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lang w:val="en-GB" w:eastAsia="en-GB"/>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Default="006713D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14:paraId="6FB7BBF5" w14:textId="77777777" w:rsidR="00306C3E" w:rsidRPr="00306C3E" w:rsidRDefault="00306C3E" w:rsidP="00306C3E">
      <w:pPr>
        <w:jc w:val="center"/>
        <w:rPr>
          <w:rFonts w:ascii="Sakkal Majalla" w:hAnsi="Sakkal Majalla" w:cs="Sakkal Majalla"/>
          <w:b/>
          <w:bCs/>
          <w:sz w:val="28"/>
          <w:szCs w:val="28"/>
        </w:rPr>
      </w:pPr>
      <w:bookmarkStart w:id="0" w:name="_GoBack"/>
      <w:bookmarkEnd w:id="0"/>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597755"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50A4A44F" w:rsidR="00EC7D36" w:rsidRPr="00FC787A" w:rsidRDefault="008423EF" w:rsidP="008423EF">
            <w:pPr>
              <w:tabs>
                <w:tab w:val="center" w:pos="1994"/>
                <w:tab w:val="right" w:pos="3251"/>
              </w:tabs>
              <w:ind w:left="738"/>
              <w:jc w:val="right"/>
              <w:rPr>
                <w:rFonts w:ascii="Sakkal Majalla" w:hAnsi="Sakkal Majalla" w:cs="Sakkal Majalla"/>
                <w:b/>
                <w:bCs/>
                <w:color w:val="000000" w:themeColor="text1"/>
                <w:sz w:val="24"/>
                <w:szCs w:val="24"/>
              </w:rPr>
            </w:pPr>
            <w:r>
              <w:rPr>
                <w:rFonts w:ascii="Sakkal Majalla" w:hAnsi="Sakkal Majalla" w:cs="Sakkal Majalla" w:hint="cs"/>
                <w:b/>
                <w:bCs/>
                <w:color w:val="000000" w:themeColor="text1"/>
                <w:sz w:val="24"/>
                <w:szCs w:val="24"/>
                <w:rtl/>
              </w:rPr>
              <w:t xml:space="preserve">       العلاج الوظيفي</w:t>
            </w:r>
            <w:r>
              <w:rPr>
                <w:rFonts w:ascii="Sakkal Majalla" w:hAnsi="Sakkal Majalla" w:cs="Sakkal Majalla"/>
                <w:b/>
                <w:bCs/>
                <w:color w:val="000000" w:themeColor="text1"/>
                <w:sz w:val="24"/>
                <w:szCs w:val="24"/>
                <w:rtl/>
              </w:rPr>
              <w:tab/>
            </w:r>
            <w:r w:rsidR="00EC7D36" w:rsidRPr="00FC787A">
              <w:rPr>
                <w:rFonts w:ascii="Sakkal Majalla" w:hAnsi="Sakkal Majalla" w:cs="Sakkal Majalla" w:hint="cs"/>
                <w:b/>
                <w:bCs/>
                <w:color w:val="000000" w:themeColor="text1"/>
                <w:sz w:val="24"/>
                <w:szCs w:val="24"/>
                <w:rtl/>
              </w:rPr>
              <w:t>قسم:</w:t>
            </w:r>
          </w:p>
        </w:tc>
        <w:tc>
          <w:tcPr>
            <w:tcW w:w="6788" w:type="dxa"/>
            <w:gridSpan w:val="3"/>
            <w:tcBorders>
              <w:bottom w:val="single" w:sz="4" w:space="0" w:color="000000" w:themeColor="text1"/>
            </w:tcBorders>
            <w:shd w:val="clear" w:color="auto" w:fill="DEEAF6" w:themeFill="accent1" w:themeFillTint="33"/>
            <w:vAlign w:val="center"/>
          </w:tcPr>
          <w:p w14:paraId="3F376A12" w14:textId="5740582B" w:rsidR="00EC7D36" w:rsidRPr="00FC787A" w:rsidRDefault="00EC7D36" w:rsidP="008423EF">
            <w:pPr>
              <w:tabs>
                <w:tab w:val="left" w:pos="2175"/>
                <w:tab w:val="right" w:pos="3294"/>
              </w:tabs>
              <w:ind w:left="738"/>
              <w:jc w:val="right"/>
              <w:rPr>
                <w:rFonts w:ascii="Sakkal Majalla" w:hAnsi="Sakkal Majalla" w:cs="Sakkal Majalla"/>
                <w:b/>
                <w:bCs/>
                <w:color w:val="000000" w:themeColor="text1"/>
                <w:sz w:val="24"/>
                <w:szCs w:val="24"/>
                <w:rtl/>
              </w:rPr>
            </w:pPr>
            <w:proofErr w:type="gramStart"/>
            <w:r w:rsidRPr="00FC787A">
              <w:rPr>
                <w:rFonts w:ascii="Sakkal Majalla" w:hAnsi="Sakkal Majalla" w:cs="Sakkal Majalla" w:hint="cs"/>
                <w:b/>
                <w:bCs/>
                <w:color w:val="000000" w:themeColor="text1"/>
                <w:sz w:val="24"/>
                <w:szCs w:val="24"/>
                <w:rtl/>
              </w:rPr>
              <w:t>كلية:</w:t>
            </w:r>
            <w:r w:rsidR="008423EF">
              <w:rPr>
                <w:rFonts w:ascii="Sakkal Majalla" w:hAnsi="Sakkal Majalla" w:cs="Sakkal Majalla" w:hint="cs"/>
                <w:b/>
                <w:bCs/>
                <w:color w:val="000000" w:themeColor="text1"/>
                <w:sz w:val="24"/>
                <w:szCs w:val="24"/>
                <w:rtl/>
              </w:rPr>
              <w:t xml:space="preserve">   </w:t>
            </w:r>
            <w:proofErr w:type="gramEnd"/>
            <w:r w:rsidR="008423EF">
              <w:rPr>
                <w:rFonts w:ascii="Sakkal Majalla" w:hAnsi="Sakkal Majalla" w:cs="Sakkal Majalla" w:hint="cs"/>
                <w:b/>
                <w:bCs/>
                <w:color w:val="000000" w:themeColor="text1"/>
                <w:sz w:val="24"/>
                <w:szCs w:val="24"/>
                <w:rtl/>
              </w:rPr>
              <w:t xml:space="preserve">         علوم الصحة</w:t>
            </w:r>
          </w:p>
        </w:tc>
      </w:tr>
      <w:tr w:rsidR="00E45975" w:rsidRPr="00597755" w14:paraId="22073A96" w14:textId="77777777" w:rsidTr="00EC7D36">
        <w:trPr>
          <w:trHeight w:val="472"/>
          <w:jc w:val="center"/>
        </w:trPr>
        <w:tc>
          <w:tcPr>
            <w:tcW w:w="1733" w:type="dxa"/>
            <w:tcBorders>
              <w:right w:val="single" w:sz="4" w:space="0" w:color="auto"/>
            </w:tcBorders>
          </w:tcPr>
          <w:p w14:paraId="62025D40" w14:textId="7AEA9E93" w:rsidR="00E45975" w:rsidRPr="00597755" w:rsidRDefault="008423EF" w:rsidP="008423EF">
            <w:pPr>
              <w:jc w:val="center"/>
              <w:rPr>
                <w:rFonts w:ascii="Sakkal Majalla" w:hAnsi="Sakkal Majalla" w:cs="Sakkal Majalla"/>
                <w:sz w:val="24"/>
                <w:szCs w:val="24"/>
                <w:rtl/>
              </w:rPr>
            </w:pPr>
            <w:r>
              <w:rPr>
                <w:rFonts w:ascii="Sakkal Majalla" w:hAnsi="Sakkal Majalla" w:cs="Sakkal Majalla"/>
                <w:sz w:val="24"/>
                <w:szCs w:val="24"/>
              </w:rPr>
              <w:t>OTDC107</w:t>
            </w:r>
          </w:p>
        </w:tc>
        <w:tc>
          <w:tcPr>
            <w:tcW w:w="1734" w:type="dxa"/>
            <w:tcBorders>
              <w:right w:val="single" w:sz="4" w:space="0" w:color="auto"/>
            </w:tcBorders>
          </w:tcPr>
          <w:p w14:paraId="0FC0536B" w14:textId="77777777" w:rsidR="00E45975" w:rsidRPr="00597755" w:rsidRDefault="00E45975" w:rsidP="00E45975">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14:paraId="604CEA50" w14:textId="22CA0283" w:rsidR="00E45975" w:rsidRPr="00597755" w:rsidRDefault="00E45975" w:rsidP="00476339">
            <w:pPr>
              <w:jc w:val="right"/>
              <w:rPr>
                <w:rFonts w:ascii="Sakkal Majalla" w:hAnsi="Sakkal Majalla" w:cs="Sakkal Majalla"/>
                <w:sz w:val="24"/>
                <w:szCs w:val="24"/>
                <w:rtl/>
                <w:lang w:bidi="ar-SY"/>
              </w:rPr>
            </w:pPr>
          </w:p>
        </w:tc>
        <w:tc>
          <w:tcPr>
            <w:tcW w:w="3510" w:type="dxa"/>
            <w:tcBorders>
              <w:left w:val="single" w:sz="4" w:space="0" w:color="auto"/>
            </w:tcBorders>
          </w:tcPr>
          <w:p w14:paraId="01C5F2FB" w14:textId="23CD536D" w:rsidR="00E45975" w:rsidRPr="00597755" w:rsidRDefault="008423EF" w:rsidP="008423EF">
            <w:pPr>
              <w:tabs>
                <w:tab w:val="center" w:pos="1647"/>
                <w:tab w:val="right" w:pos="3294"/>
              </w:tabs>
              <w:rPr>
                <w:rFonts w:ascii="Sakkal Majalla" w:hAnsi="Sakkal Majalla" w:cs="Sakkal Majalla"/>
                <w:sz w:val="24"/>
                <w:szCs w:val="24"/>
                <w:lang w:bidi="ar-SY"/>
              </w:rPr>
            </w:pPr>
            <w:r>
              <w:rPr>
                <w:rFonts w:ascii="Sakkal Majalla" w:hAnsi="Sakkal Majalla" w:cs="Sakkal Majalla"/>
                <w:sz w:val="24"/>
                <w:szCs w:val="24"/>
                <w:rtl/>
              </w:rPr>
              <w:tab/>
            </w:r>
            <w:r w:rsidRPr="008423EF">
              <w:rPr>
                <w:rFonts w:ascii="Sakkal Majalla" w:hAnsi="Sakkal Majalla" w:cs="Sakkal Majalla"/>
                <w:sz w:val="24"/>
                <w:szCs w:val="24"/>
                <w:rtl/>
              </w:rPr>
              <w:t>طرق العلاج الوظيفي</w:t>
            </w:r>
            <w:r>
              <w:rPr>
                <w:rFonts w:ascii="Sakkal Majalla" w:hAnsi="Sakkal Majalla" w:cs="Sakkal Majalla"/>
                <w:sz w:val="24"/>
                <w:szCs w:val="24"/>
                <w:rtl/>
              </w:rPr>
              <w:tab/>
            </w:r>
            <w:r w:rsidR="00E45975" w:rsidRPr="00597755">
              <w:rPr>
                <w:rFonts w:ascii="Sakkal Majalla" w:hAnsi="Sakkal Majalla" w:cs="Sakkal Majalla" w:hint="cs"/>
                <w:sz w:val="24"/>
                <w:szCs w:val="24"/>
                <w:rtl/>
              </w:rPr>
              <w:t>اسم المقرر</w:t>
            </w:r>
          </w:p>
        </w:tc>
      </w:tr>
      <w:tr w:rsidR="00E45975" w:rsidRPr="00597755" w14:paraId="7BCE78BE" w14:textId="77777777" w:rsidTr="00306C3E">
        <w:trPr>
          <w:jc w:val="center"/>
        </w:trPr>
        <w:tc>
          <w:tcPr>
            <w:tcW w:w="1733" w:type="dxa"/>
            <w:tcBorders>
              <w:right w:val="single" w:sz="4" w:space="0" w:color="auto"/>
            </w:tcBorders>
          </w:tcPr>
          <w:p w14:paraId="0A5F5734" w14:textId="48516D10" w:rsidR="00E45975" w:rsidRPr="00597755" w:rsidRDefault="002843E4" w:rsidP="002843E4">
            <w:pPr>
              <w:jc w:val="center"/>
              <w:rPr>
                <w:rFonts w:ascii="Sakkal Majalla" w:hAnsi="Sakkal Majalla" w:cs="Sakkal Majalla"/>
                <w:sz w:val="24"/>
                <w:szCs w:val="24"/>
              </w:rPr>
            </w:pPr>
            <w:r>
              <w:rPr>
                <w:rFonts w:ascii="Sakkal Majalla" w:hAnsi="Sakkal Majalla" w:cs="Sakkal Majalla" w:hint="cs"/>
                <w:sz w:val="24"/>
                <w:szCs w:val="24"/>
                <w:rtl/>
              </w:rPr>
              <w:t>لا يوجد</w:t>
            </w:r>
          </w:p>
        </w:tc>
        <w:tc>
          <w:tcPr>
            <w:tcW w:w="1734" w:type="dxa"/>
            <w:tcBorders>
              <w:right w:val="single" w:sz="4" w:space="0" w:color="auto"/>
            </w:tcBorders>
          </w:tcPr>
          <w:p w14:paraId="06A10DAE" w14:textId="083B7126" w:rsidR="00E45975" w:rsidRPr="00597755" w:rsidRDefault="00E45975" w:rsidP="006713DA">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المتطلب </w:t>
            </w:r>
            <w:proofErr w:type="gramStart"/>
            <w:r w:rsidR="00CE0526" w:rsidRPr="00597755">
              <w:rPr>
                <w:rFonts w:ascii="Sakkal Majalla" w:hAnsi="Sakkal Majalla" w:cs="Sakkal Majalla" w:hint="cs"/>
                <w:sz w:val="24"/>
                <w:szCs w:val="24"/>
                <w:rtl/>
              </w:rPr>
              <w:t>السابق:</w:t>
            </w:r>
            <w:r w:rsidR="00CE0526">
              <w:rPr>
                <w:rFonts w:ascii="Sakkal Majalla" w:hAnsi="Sakkal Majalla" w:cs="Sakkal Majalla" w:hint="cs"/>
                <w:sz w:val="24"/>
                <w:szCs w:val="24"/>
                <w:rtl/>
              </w:rPr>
              <w:t xml:space="preserve">  </w:t>
            </w:r>
            <w:proofErr w:type="gramEnd"/>
          </w:p>
        </w:tc>
        <w:tc>
          <w:tcPr>
            <w:tcW w:w="1639" w:type="dxa"/>
            <w:tcBorders>
              <w:left w:val="single" w:sz="4" w:space="0" w:color="auto"/>
              <w:right w:val="single" w:sz="4" w:space="0" w:color="auto"/>
            </w:tcBorders>
          </w:tcPr>
          <w:p w14:paraId="6B9690FE" w14:textId="257F99F7" w:rsidR="00E45975" w:rsidRPr="00597755" w:rsidRDefault="008423EF" w:rsidP="008423EF">
            <w:pPr>
              <w:tabs>
                <w:tab w:val="center" w:pos="711"/>
                <w:tab w:val="right" w:pos="1423"/>
              </w:tabs>
              <w:rPr>
                <w:rFonts w:ascii="Sakkal Majalla" w:hAnsi="Sakkal Majalla" w:cs="Sakkal Majalla"/>
                <w:sz w:val="24"/>
                <w:szCs w:val="24"/>
              </w:rPr>
            </w:pPr>
            <w:r>
              <w:rPr>
                <w:rFonts w:ascii="Sakkal Majalla" w:hAnsi="Sakkal Majalla" w:cs="Sakkal Majalla"/>
                <w:sz w:val="24"/>
                <w:szCs w:val="24"/>
                <w:rtl/>
              </w:rPr>
              <w:tab/>
            </w:r>
            <w:r>
              <w:rPr>
                <w:rFonts w:ascii="Sakkal Majalla" w:hAnsi="Sakkal Majalla" w:cs="Sakkal Majalla"/>
                <w:sz w:val="24"/>
                <w:szCs w:val="24"/>
              </w:rPr>
              <w:t>2</w:t>
            </w:r>
            <w:r>
              <w:rPr>
                <w:rFonts w:ascii="Sakkal Majalla" w:hAnsi="Sakkal Majalla" w:cs="Sakkal Majalla"/>
                <w:sz w:val="24"/>
                <w:szCs w:val="24"/>
                <w:rtl/>
              </w:rPr>
              <w:tab/>
            </w:r>
            <w:r w:rsidR="00E45975" w:rsidRPr="00597755">
              <w:rPr>
                <w:rFonts w:ascii="Sakkal Majalla" w:hAnsi="Sakkal Majalla" w:cs="Sakkal Majalla" w:hint="cs"/>
                <w:sz w:val="24"/>
                <w:szCs w:val="24"/>
                <w:rtl/>
              </w:rPr>
              <w:t>عملي:</w:t>
            </w:r>
          </w:p>
        </w:tc>
        <w:tc>
          <w:tcPr>
            <w:tcW w:w="1639" w:type="dxa"/>
            <w:tcBorders>
              <w:left w:val="single" w:sz="4" w:space="0" w:color="auto"/>
              <w:right w:val="single" w:sz="4" w:space="0" w:color="auto"/>
            </w:tcBorders>
          </w:tcPr>
          <w:p w14:paraId="0A4556BD" w14:textId="5B6A5499" w:rsidR="00E45975" w:rsidRPr="00597755" w:rsidRDefault="00E45975" w:rsidP="00E20778">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نظري: </w:t>
            </w:r>
          </w:p>
        </w:tc>
        <w:tc>
          <w:tcPr>
            <w:tcW w:w="3510" w:type="dxa"/>
            <w:tcBorders>
              <w:left w:val="single" w:sz="4" w:space="0" w:color="auto"/>
            </w:tcBorders>
          </w:tcPr>
          <w:p w14:paraId="211D4AE2" w14:textId="507A4B38" w:rsidR="00E45975" w:rsidRPr="00597755" w:rsidRDefault="008423EF" w:rsidP="008423EF">
            <w:pPr>
              <w:tabs>
                <w:tab w:val="center" w:pos="1647"/>
                <w:tab w:val="right" w:pos="3294"/>
              </w:tabs>
              <w:rPr>
                <w:rFonts w:ascii="Sakkal Majalla" w:hAnsi="Sakkal Majalla" w:cs="Sakkal Majalla"/>
                <w:sz w:val="24"/>
                <w:szCs w:val="24"/>
                <w:rtl/>
                <w:lang w:bidi="ar-LB"/>
              </w:rPr>
            </w:pPr>
            <w:r>
              <w:rPr>
                <w:rFonts w:ascii="Sakkal Majalla" w:hAnsi="Sakkal Majalla" w:cs="Sakkal Majalla"/>
                <w:sz w:val="24"/>
                <w:szCs w:val="24"/>
                <w:rtl/>
              </w:rPr>
              <w:tab/>
            </w:r>
            <w:r>
              <w:rPr>
                <w:rFonts w:ascii="Sakkal Majalla" w:hAnsi="Sakkal Majalla" w:cs="Sakkal Majalla"/>
                <w:sz w:val="24"/>
                <w:szCs w:val="24"/>
              </w:rPr>
              <w:t>1</w:t>
            </w:r>
            <w:r>
              <w:rPr>
                <w:rFonts w:ascii="Sakkal Majalla" w:hAnsi="Sakkal Majalla" w:cs="Sakkal Majalla"/>
                <w:sz w:val="24"/>
                <w:szCs w:val="24"/>
                <w:rtl/>
              </w:rPr>
              <w:tab/>
            </w:r>
            <w:r w:rsidR="00E45975" w:rsidRPr="00597755">
              <w:rPr>
                <w:rFonts w:ascii="Sakkal Majalla" w:hAnsi="Sakkal Majalla" w:cs="Sakkal Majalla"/>
                <w:sz w:val="24"/>
                <w:szCs w:val="24"/>
                <w:rtl/>
              </w:rPr>
              <w:t>ال</w:t>
            </w:r>
            <w:r w:rsidR="00E45975" w:rsidRPr="00597755">
              <w:rPr>
                <w:rFonts w:ascii="Sakkal Majalla" w:hAnsi="Sakkal Majalla" w:cs="Sakkal Majalla" w:hint="cs"/>
                <w:sz w:val="24"/>
                <w:szCs w:val="24"/>
                <w:rtl/>
              </w:rPr>
              <w:t>ساعات المعتمدة</w:t>
            </w:r>
            <w:r w:rsidR="00E45975" w:rsidRPr="00597755">
              <w:rPr>
                <w:rFonts w:ascii="Sakkal Majalla" w:hAnsi="Sakkal Majalla" w:cs="Sakkal Majalla"/>
                <w:sz w:val="24"/>
                <w:szCs w:val="24"/>
                <w:rtl/>
              </w:rPr>
              <w:t>:</w:t>
            </w:r>
          </w:p>
        </w:tc>
      </w:tr>
    </w:tbl>
    <w:p w14:paraId="3AFB1D84" w14:textId="77777777" w:rsidR="00620ABB" w:rsidRPr="00597755"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FC787A" w:rsidRPr="00597755" w14:paraId="760996D7" w14:textId="77777777" w:rsidTr="00E0024C">
        <w:trPr>
          <w:jc w:val="center"/>
        </w:trPr>
        <w:tc>
          <w:tcPr>
            <w:tcW w:w="10255" w:type="dxa"/>
            <w:shd w:val="clear" w:color="auto" w:fill="DEEAF6" w:themeFill="accent1" w:themeFillTint="33"/>
          </w:tcPr>
          <w:p w14:paraId="45FF8121" w14:textId="13EEDB24"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FC787A" w:rsidRPr="00597755" w14:paraId="5793112B" w14:textId="77777777" w:rsidTr="001162E7">
        <w:trPr>
          <w:jc w:val="center"/>
        </w:trPr>
        <w:tc>
          <w:tcPr>
            <w:tcW w:w="10255" w:type="dxa"/>
          </w:tcPr>
          <w:p w14:paraId="3D640F6D" w14:textId="77777777" w:rsidR="008423EF" w:rsidRPr="008423EF" w:rsidRDefault="008423EF" w:rsidP="008423EF">
            <w:pPr>
              <w:jc w:val="right"/>
              <w:rPr>
                <w:rFonts w:ascii="Sakkal Majalla" w:hAnsi="Sakkal Majalla" w:cs="Sakkal Majalla"/>
                <w:sz w:val="24"/>
                <w:szCs w:val="24"/>
                <w:rtl/>
              </w:rPr>
            </w:pPr>
            <w:r w:rsidRPr="008423EF">
              <w:rPr>
                <w:rFonts w:ascii="Sakkal Majalla" w:hAnsi="Sakkal Majalla" w:cs="Sakkal Majalla"/>
                <w:sz w:val="24"/>
                <w:szCs w:val="24"/>
                <w:rtl/>
              </w:rPr>
              <w:t>يتم مناقشة أشكال العلاج الوظيفي الرئيسية مثل الشكل الكندي</w:t>
            </w:r>
            <w:r w:rsidRPr="008423EF">
              <w:rPr>
                <w:rFonts w:ascii="Sakkal Majalla" w:hAnsi="Sakkal Majalla" w:cs="Sakkal Majalla"/>
                <w:sz w:val="24"/>
                <w:szCs w:val="24"/>
              </w:rPr>
              <w:t xml:space="preserve"> CPPF </w:t>
            </w:r>
            <w:r w:rsidRPr="008423EF">
              <w:rPr>
                <w:rFonts w:ascii="Sakkal Majalla" w:hAnsi="Sakkal Majalla" w:cs="Sakkal Majalla"/>
                <w:sz w:val="24"/>
                <w:szCs w:val="24"/>
                <w:rtl/>
              </w:rPr>
              <w:t xml:space="preserve">وإجراءاته والشكل </w:t>
            </w:r>
            <w:proofErr w:type="gramStart"/>
            <w:r w:rsidRPr="008423EF">
              <w:rPr>
                <w:rFonts w:ascii="Sakkal Majalla" w:hAnsi="Sakkal Majalla" w:cs="Sakkal Majalla"/>
                <w:sz w:val="24"/>
                <w:szCs w:val="24"/>
                <w:rtl/>
              </w:rPr>
              <w:t>الأميركي</w:t>
            </w:r>
            <w:r w:rsidRPr="008423EF">
              <w:rPr>
                <w:rFonts w:ascii="Sakkal Majalla" w:hAnsi="Sakkal Majalla" w:cs="Sakkal Majalla"/>
                <w:sz w:val="24"/>
                <w:szCs w:val="24"/>
              </w:rPr>
              <w:t xml:space="preserve">  MOHO</w:t>
            </w:r>
            <w:proofErr w:type="gramEnd"/>
            <w:r w:rsidRPr="008423EF">
              <w:rPr>
                <w:rFonts w:ascii="Sakkal Majalla" w:hAnsi="Sakkal Majalla" w:cs="Sakkal Majalla"/>
                <w:sz w:val="24"/>
                <w:szCs w:val="24"/>
              </w:rPr>
              <w:t xml:space="preserve"> </w:t>
            </w:r>
            <w:r w:rsidRPr="008423EF">
              <w:rPr>
                <w:rFonts w:ascii="Sakkal Majalla" w:hAnsi="Sakkal Majalla" w:cs="Sakkal Majalla"/>
                <w:sz w:val="24"/>
                <w:szCs w:val="24"/>
                <w:rtl/>
              </w:rPr>
              <w:t>وتبيان الشخصية والسلوك ضمن البيئة والشكل الأميركي</w:t>
            </w:r>
            <w:r w:rsidRPr="008423EF">
              <w:rPr>
                <w:rFonts w:ascii="Sakkal Majalla" w:hAnsi="Sakkal Majalla" w:cs="Sakkal Majalla"/>
                <w:sz w:val="24"/>
                <w:szCs w:val="24"/>
              </w:rPr>
              <w:t xml:space="preserve"> OTIPM </w:t>
            </w:r>
            <w:r w:rsidRPr="008423EF">
              <w:rPr>
                <w:rFonts w:ascii="Sakkal Majalla" w:hAnsi="Sakkal Majalla" w:cs="Sakkal Majalla"/>
                <w:sz w:val="24"/>
                <w:szCs w:val="24"/>
                <w:rtl/>
              </w:rPr>
              <w:t>في التقييم والمعالجة وخطوات ذلك وكذلك الشكل</w:t>
            </w:r>
            <w:r w:rsidRPr="008423EF">
              <w:rPr>
                <w:rFonts w:ascii="Sakkal Majalla" w:hAnsi="Sakkal Majalla" w:cs="Sakkal Majalla"/>
                <w:sz w:val="24"/>
                <w:szCs w:val="24"/>
              </w:rPr>
              <w:t xml:space="preserve"> PEO </w:t>
            </w:r>
            <w:r w:rsidRPr="008423EF">
              <w:rPr>
                <w:rFonts w:ascii="Sakkal Majalla" w:hAnsi="Sakkal Majalla" w:cs="Sakkal Majalla"/>
                <w:sz w:val="24"/>
                <w:szCs w:val="24"/>
                <w:rtl/>
              </w:rPr>
              <w:t>المتعلق بالشخصية والبيئة والعمل</w:t>
            </w:r>
            <w:r w:rsidRPr="008423EF">
              <w:rPr>
                <w:rFonts w:ascii="Sakkal Majalla" w:hAnsi="Sakkal Majalla" w:cs="Sakkal Majalla"/>
                <w:sz w:val="24"/>
                <w:szCs w:val="24"/>
              </w:rPr>
              <w:t>.</w:t>
            </w:r>
          </w:p>
          <w:p w14:paraId="3A9A183D" w14:textId="42B09D31" w:rsidR="00FC787A" w:rsidRDefault="008423EF" w:rsidP="008423EF">
            <w:pPr>
              <w:jc w:val="right"/>
              <w:rPr>
                <w:rFonts w:ascii="Sakkal Majalla" w:hAnsi="Sakkal Majalla" w:cs="Sakkal Majalla"/>
                <w:sz w:val="24"/>
                <w:szCs w:val="24"/>
                <w:rtl/>
              </w:rPr>
            </w:pPr>
            <w:r w:rsidRPr="008423EF">
              <w:rPr>
                <w:rFonts w:ascii="Sakkal Majalla" w:hAnsi="Sakkal Majalla" w:cs="Sakkal Majalla"/>
                <w:sz w:val="24"/>
                <w:szCs w:val="24"/>
                <w:rtl/>
              </w:rPr>
              <w:t>كما يحوي المقرر التطور النفسي الحركي للطفل السليم من قبل الولادة كجنين ثم ولادة وبعدها بالوظائف الحياتية كالتنفس والأكل مع تعليم المنعكسات الطفلية وآلية الدفاع والتنقل من الاستلقاء للجلوس للزحف فالوقوف ووظيفة صنع العلاقات واكتشاف العالم والأشياء والتطور الحسي والبصري والسمعي مع تعليم ذلك على أطفال حقيقيين في مختلف الأعمار</w:t>
            </w:r>
            <w:r w:rsidRPr="008423EF">
              <w:rPr>
                <w:rFonts w:ascii="Sakkal Majalla" w:hAnsi="Sakkal Majalla" w:cs="Sakkal Majalla"/>
                <w:sz w:val="24"/>
                <w:szCs w:val="24"/>
              </w:rPr>
              <w:t>.</w:t>
            </w:r>
          </w:p>
          <w:p w14:paraId="29D7D1A9" w14:textId="09270FE9" w:rsidR="00E0024C" w:rsidRPr="00597755" w:rsidRDefault="00E0024C" w:rsidP="00476339">
            <w:pPr>
              <w:jc w:val="right"/>
              <w:rPr>
                <w:rFonts w:ascii="Sakkal Majalla" w:hAnsi="Sakkal Majalla" w:cs="Sakkal Majalla"/>
                <w:sz w:val="24"/>
                <w:szCs w:val="24"/>
              </w:rPr>
            </w:pPr>
          </w:p>
        </w:tc>
      </w:tr>
      <w:tr w:rsidR="00E0024C" w:rsidRPr="00597755" w14:paraId="45D78201" w14:textId="77777777" w:rsidTr="00E0024C">
        <w:trPr>
          <w:jc w:val="center"/>
        </w:trPr>
        <w:tc>
          <w:tcPr>
            <w:tcW w:w="10255" w:type="dxa"/>
            <w:shd w:val="clear" w:color="auto" w:fill="DEEAF6" w:themeFill="accent1" w:themeFillTint="33"/>
          </w:tcPr>
          <w:p w14:paraId="38D105C7" w14:textId="3CA5A49E" w:rsidR="00E0024C" w:rsidRP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E0024C" w:rsidRPr="00597755" w14:paraId="000718BD" w14:textId="77777777" w:rsidTr="001162E7">
        <w:trPr>
          <w:jc w:val="center"/>
        </w:trPr>
        <w:tc>
          <w:tcPr>
            <w:tcW w:w="10255" w:type="dxa"/>
          </w:tcPr>
          <w:p w14:paraId="12759FED" w14:textId="77777777" w:rsidR="002B6F24" w:rsidRPr="002B6F24" w:rsidRDefault="002B6F24" w:rsidP="002B6F24">
            <w:pPr>
              <w:pStyle w:val="ListParagraph"/>
              <w:numPr>
                <w:ilvl w:val="0"/>
                <w:numId w:val="15"/>
              </w:numPr>
              <w:bidi/>
              <w:rPr>
                <w:rFonts w:ascii="Sakkal Majalla" w:hAnsi="Sakkal Majalla" w:cs="Sakkal Majalla"/>
                <w:sz w:val="24"/>
                <w:szCs w:val="24"/>
                <w:rtl/>
              </w:rPr>
            </w:pPr>
            <w:r w:rsidRPr="002B6F24">
              <w:rPr>
                <w:rFonts w:ascii="Sakkal Majalla" w:hAnsi="Sakkal Majalla" w:cs="Sakkal Majalla" w:hint="cs"/>
                <w:sz w:val="24"/>
                <w:szCs w:val="24"/>
                <w:rtl/>
              </w:rPr>
              <w:t>مقدمة في نظريات طرق العلاج الوظيفي.</w:t>
            </w:r>
          </w:p>
          <w:p w14:paraId="4584F960"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 xml:space="preserve">طريقة </w:t>
            </w:r>
            <w:r w:rsidRPr="002B6F24">
              <w:rPr>
                <w:rFonts w:ascii="Sakkal Majalla" w:hAnsi="Sakkal Majalla" w:cs="Sakkal Majalla"/>
                <w:sz w:val="24"/>
                <w:szCs w:val="24"/>
              </w:rPr>
              <w:t>PEO</w:t>
            </w:r>
            <w:r w:rsidRPr="002B6F24">
              <w:rPr>
                <w:rFonts w:ascii="Sakkal Majalla" w:hAnsi="Sakkal Majalla" w:cs="Sakkal Majalla" w:hint="cs"/>
                <w:sz w:val="24"/>
                <w:szCs w:val="24"/>
                <w:rtl/>
              </w:rPr>
              <w:t>.</w:t>
            </w:r>
          </w:p>
          <w:p w14:paraId="195FAD25"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 xml:space="preserve">طريقة </w:t>
            </w:r>
            <w:r w:rsidRPr="002B6F24">
              <w:rPr>
                <w:rFonts w:ascii="Sakkal Majalla" w:hAnsi="Sakkal Majalla" w:cs="Sakkal Majalla"/>
                <w:sz w:val="24"/>
                <w:szCs w:val="24"/>
              </w:rPr>
              <w:t>MOHO</w:t>
            </w:r>
            <w:r w:rsidRPr="002B6F24">
              <w:rPr>
                <w:rFonts w:ascii="Sakkal Majalla" w:hAnsi="Sakkal Majalla" w:cs="Sakkal Majalla" w:hint="cs"/>
                <w:sz w:val="24"/>
                <w:szCs w:val="24"/>
                <w:rtl/>
              </w:rPr>
              <w:t>.</w:t>
            </w:r>
          </w:p>
          <w:p w14:paraId="0682330C"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 xml:space="preserve">طريقة </w:t>
            </w:r>
            <w:r w:rsidRPr="002B6F24">
              <w:rPr>
                <w:rFonts w:ascii="Sakkal Majalla" w:hAnsi="Sakkal Majalla" w:cs="Sakkal Majalla"/>
                <w:sz w:val="24"/>
                <w:szCs w:val="24"/>
              </w:rPr>
              <w:t>OTIPM</w:t>
            </w:r>
            <w:r w:rsidRPr="002B6F24">
              <w:rPr>
                <w:rFonts w:ascii="Sakkal Majalla" w:hAnsi="Sakkal Majalla" w:cs="Sakkal Majalla" w:hint="cs"/>
                <w:sz w:val="24"/>
                <w:szCs w:val="24"/>
                <w:rtl/>
              </w:rPr>
              <w:t>.</w:t>
            </w:r>
          </w:p>
          <w:p w14:paraId="4BECF53A"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 xml:space="preserve">طريقة </w:t>
            </w:r>
            <w:r w:rsidRPr="002B6F24">
              <w:rPr>
                <w:rFonts w:ascii="Sakkal Majalla" w:hAnsi="Sakkal Majalla" w:cs="Sakkal Majalla"/>
                <w:sz w:val="24"/>
                <w:szCs w:val="24"/>
              </w:rPr>
              <w:t>CPPF</w:t>
            </w:r>
            <w:r w:rsidRPr="002B6F24">
              <w:rPr>
                <w:rFonts w:ascii="Sakkal Majalla" w:hAnsi="Sakkal Majalla" w:cs="Sakkal Majalla" w:hint="cs"/>
                <w:sz w:val="24"/>
                <w:szCs w:val="24"/>
                <w:rtl/>
              </w:rPr>
              <w:t>.</w:t>
            </w:r>
          </w:p>
          <w:p w14:paraId="5C888FCE"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التطور النفسي الحركي للطفل السليم من الولادة حتى عمر سنة.</w:t>
            </w:r>
          </w:p>
          <w:p w14:paraId="7E01B497"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المنعكسات الطفلية.</w:t>
            </w:r>
          </w:p>
          <w:p w14:paraId="2279EE22"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أليات التنقل.</w:t>
            </w:r>
          </w:p>
          <w:p w14:paraId="3AB149C5"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التطور الحسي البصري السمعي.</w:t>
            </w:r>
          </w:p>
          <w:p w14:paraId="3E67E5FB" w14:textId="77777777" w:rsidR="002B6F24" w:rsidRPr="002B6F24" w:rsidRDefault="002B6F24" w:rsidP="002B6F24">
            <w:pPr>
              <w:pStyle w:val="ListParagraph"/>
              <w:numPr>
                <w:ilvl w:val="0"/>
                <w:numId w:val="15"/>
              </w:numPr>
              <w:bidi/>
              <w:jc w:val="both"/>
              <w:rPr>
                <w:rFonts w:ascii="Sakkal Majalla" w:hAnsi="Sakkal Majalla" w:cs="Sakkal Majalla"/>
                <w:sz w:val="24"/>
                <w:szCs w:val="24"/>
                <w:rtl/>
              </w:rPr>
            </w:pPr>
            <w:r w:rsidRPr="002B6F24">
              <w:rPr>
                <w:rFonts w:ascii="Sakkal Majalla" w:hAnsi="Sakkal Majalla" w:cs="Sakkal Majalla" w:hint="cs"/>
                <w:sz w:val="24"/>
                <w:szCs w:val="24"/>
                <w:rtl/>
              </w:rPr>
              <w:t>وظيفة صنع العلاقات.</w:t>
            </w:r>
          </w:p>
          <w:p w14:paraId="64B22CD3" w14:textId="77777777" w:rsidR="00E0024C" w:rsidRDefault="00E0024C" w:rsidP="00476339">
            <w:pPr>
              <w:jc w:val="right"/>
              <w:rPr>
                <w:rFonts w:ascii="Sakkal Majalla" w:hAnsi="Sakkal Majalla" w:cs="Sakkal Majalla"/>
                <w:sz w:val="24"/>
                <w:szCs w:val="24"/>
                <w:rtl/>
              </w:rPr>
            </w:pPr>
          </w:p>
          <w:p w14:paraId="526B78D3" w14:textId="44A0B7A6" w:rsidR="00E0024C" w:rsidRPr="00597755" w:rsidRDefault="00E0024C" w:rsidP="00476339">
            <w:pPr>
              <w:jc w:val="right"/>
              <w:rPr>
                <w:rFonts w:ascii="Sakkal Majalla" w:hAnsi="Sakkal Majalla" w:cs="Sakkal Majalla"/>
                <w:sz w:val="24"/>
                <w:szCs w:val="24"/>
              </w:rPr>
            </w:pPr>
          </w:p>
        </w:tc>
      </w:tr>
      <w:tr w:rsidR="00FC787A" w:rsidRPr="00597755" w14:paraId="522E6536" w14:textId="77777777" w:rsidTr="00E0024C">
        <w:tblPrEx>
          <w:jc w:val="left"/>
        </w:tblPrEx>
        <w:tc>
          <w:tcPr>
            <w:tcW w:w="10255" w:type="dxa"/>
            <w:shd w:val="clear" w:color="auto" w:fill="DEEAF6" w:themeFill="accent1" w:themeFillTint="33"/>
          </w:tcPr>
          <w:p w14:paraId="4006711E" w14:textId="6C9F8F3B"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المراجع</w:t>
            </w:r>
          </w:p>
        </w:tc>
      </w:tr>
      <w:tr w:rsidR="00FC787A" w:rsidRPr="00597755" w14:paraId="32751209" w14:textId="77777777" w:rsidTr="001162E7">
        <w:tblPrEx>
          <w:jc w:val="left"/>
        </w:tblPrEx>
        <w:tc>
          <w:tcPr>
            <w:tcW w:w="10255" w:type="dxa"/>
          </w:tcPr>
          <w:p w14:paraId="78602F41" w14:textId="77777777" w:rsidR="002B6F24" w:rsidRPr="002B6F24" w:rsidRDefault="002B6F24" w:rsidP="002B6F24">
            <w:pPr>
              <w:pStyle w:val="ListParagraph"/>
              <w:numPr>
                <w:ilvl w:val="0"/>
                <w:numId w:val="16"/>
              </w:numPr>
              <w:jc w:val="both"/>
              <w:rPr>
                <w:rFonts w:ascii="Sakkal Majalla" w:hAnsi="Sakkal Majalla" w:cs="Sakkal Majalla"/>
                <w:sz w:val="24"/>
                <w:szCs w:val="24"/>
              </w:rPr>
            </w:pPr>
            <w:r>
              <w:rPr>
                <w:b/>
                <w:bCs/>
                <w:rtl/>
              </w:rPr>
              <w:tab/>
            </w:r>
            <w:r w:rsidRPr="002B6F24">
              <w:rPr>
                <w:rFonts w:ascii="Sakkal Majalla" w:hAnsi="Sakkal Majalla" w:cs="Sakkal Majalla"/>
                <w:sz w:val="24"/>
                <w:szCs w:val="24"/>
              </w:rPr>
              <w:t xml:space="preserve">A User’s Manual for MODEL OF HUMAN OCCUPATION SCREENING TOOL (MOHOST) (Version 2.0) Copyright 2004 Version printed January 2006 Sue Parkinson, OT Kirsty Forsyth, PhD, OTR Gary </w:t>
            </w:r>
            <w:proofErr w:type="spellStart"/>
            <w:r w:rsidRPr="002B6F24">
              <w:rPr>
                <w:rFonts w:ascii="Sakkal Majalla" w:hAnsi="Sakkal Majalla" w:cs="Sakkal Majalla"/>
                <w:sz w:val="24"/>
                <w:szCs w:val="24"/>
              </w:rPr>
              <w:t>Kielhofner</w:t>
            </w:r>
            <w:proofErr w:type="spellEnd"/>
            <w:r w:rsidRPr="002B6F24">
              <w:rPr>
                <w:rFonts w:ascii="Sakkal Majalla" w:hAnsi="Sakkal Majalla" w:cs="Sakkal Majalla"/>
                <w:sz w:val="24"/>
                <w:szCs w:val="24"/>
              </w:rPr>
              <w:t xml:space="preserve">, </w:t>
            </w:r>
            <w:proofErr w:type="spellStart"/>
            <w:r w:rsidRPr="002B6F24">
              <w:rPr>
                <w:rFonts w:ascii="Sakkal Majalla" w:hAnsi="Sakkal Majalla" w:cs="Sakkal Majalla"/>
                <w:sz w:val="24"/>
                <w:szCs w:val="24"/>
              </w:rPr>
              <w:t>DrPH</w:t>
            </w:r>
            <w:proofErr w:type="spellEnd"/>
            <w:r w:rsidRPr="002B6F24">
              <w:rPr>
                <w:rFonts w:ascii="Sakkal Majalla" w:hAnsi="Sakkal Majalla" w:cs="Sakkal Majalla"/>
                <w:sz w:val="24"/>
                <w:szCs w:val="24"/>
              </w:rPr>
              <w:t>, OTR, FATOA.</w:t>
            </w:r>
          </w:p>
          <w:p w14:paraId="1D01BADD" w14:textId="77777777" w:rsidR="002B6F24" w:rsidRPr="002B6F24" w:rsidRDefault="002B6F24" w:rsidP="002B6F24">
            <w:pPr>
              <w:pStyle w:val="ListParagraph"/>
              <w:numPr>
                <w:ilvl w:val="0"/>
                <w:numId w:val="16"/>
              </w:numPr>
              <w:jc w:val="both"/>
              <w:rPr>
                <w:rFonts w:ascii="Sakkal Majalla" w:hAnsi="Sakkal Majalla" w:cs="Sakkal Majalla"/>
                <w:sz w:val="24"/>
                <w:szCs w:val="24"/>
              </w:rPr>
            </w:pPr>
            <w:r w:rsidRPr="002B6F24">
              <w:rPr>
                <w:rFonts w:ascii="Sakkal Majalla" w:hAnsi="Sakkal Majalla" w:cs="Sakkal Majalla"/>
                <w:sz w:val="24"/>
                <w:szCs w:val="24"/>
              </w:rPr>
              <w:t>Pediatric Rehabilitation Principles and Practice 4th edition Michael A. Alexander, Dennis J. Matthews</w:t>
            </w:r>
            <w:proofErr w:type="gramStart"/>
            <w:r w:rsidRPr="002B6F24">
              <w:rPr>
                <w:rFonts w:ascii="Sakkal Majalla" w:hAnsi="Sakkal Majalla" w:cs="Sakkal Majalla"/>
                <w:sz w:val="24"/>
                <w:szCs w:val="24"/>
              </w:rPr>
              <w:t>,2010</w:t>
            </w:r>
            <w:proofErr w:type="gramEnd"/>
            <w:r w:rsidRPr="002B6F24">
              <w:rPr>
                <w:rFonts w:ascii="Sakkal Majalla" w:hAnsi="Sakkal Majalla" w:cs="Sakkal Majalla"/>
                <w:sz w:val="24"/>
                <w:szCs w:val="24"/>
              </w:rPr>
              <w:t>.</w:t>
            </w:r>
          </w:p>
          <w:p w14:paraId="666A79A3" w14:textId="77777777" w:rsidR="002B6F24" w:rsidRPr="002B6F24" w:rsidRDefault="002B6F24" w:rsidP="002B6F24">
            <w:pPr>
              <w:pStyle w:val="ListParagraph"/>
              <w:numPr>
                <w:ilvl w:val="0"/>
                <w:numId w:val="16"/>
              </w:numPr>
              <w:jc w:val="both"/>
              <w:rPr>
                <w:rFonts w:ascii="Sakkal Majalla" w:hAnsi="Sakkal Majalla" w:cs="Sakkal Majalla"/>
                <w:sz w:val="24"/>
                <w:szCs w:val="24"/>
                <w:rtl/>
              </w:rPr>
            </w:pPr>
            <w:r w:rsidRPr="002B6F24">
              <w:rPr>
                <w:rFonts w:ascii="Sakkal Majalla" w:hAnsi="Sakkal Majalla" w:cs="Sakkal Majalla"/>
                <w:sz w:val="24"/>
                <w:szCs w:val="24"/>
              </w:rPr>
              <w:lastRenderedPageBreak/>
              <w:t xml:space="preserve">Elizabeth </w:t>
            </w:r>
            <w:proofErr w:type="spellStart"/>
            <w:r w:rsidRPr="002B6F24">
              <w:rPr>
                <w:rFonts w:ascii="Sakkal Majalla" w:hAnsi="Sakkal Majalla" w:cs="Sakkal Majalla"/>
                <w:sz w:val="24"/>
                <w:szCs w:val="24"/>
              </w:rPr>
              <w:t>Blesedell</w:t>
            </w:r>
            <w:proofErr w:type="spellEnd"/>
            <w:r w:rsidRPr="002B6F24">
              <w:rPr>
                <w:rFonts w:ascii="Sakkal Majalla" w:hAnsi="Sakkal Majalla" w:cs="Sakkal Majalla"/>
                <w:sz w:val="24"/>
                <w:szCs w:val="24"/>
              </w:rPr>
              <w:t xml:space="preserve"> </w:t>
            </w:r>
            <w:proofErr w:type="spellStart"/>
            <w:r w:rsidRPr="002B6F24">
              <w:rPr>
                <w:rFonts w:ascii="Sakkal Majalla" w:hAnsi="Sakkal Majalla" w:cs="Sakkal Majalla"/>
                <w:sz w:val="24"/>
                <w:szCs w:val="24"/>
              </w:rPr>
              <w:t>Crepeau</w:t>
            </w:r>
            <w:proofErr w:type="spellEnd"/>
            <w:r w:rsidRPr="002B6F24">
              <w:rPr>
                <w:rFonts w:ascii="Sakkal Majalla" w:hAnsi="Sakkal Majalla" w:cs="Sakkal Majalla"/>
                <w:sz w:val="24"/>
                <w:szCs w:val="24"/>
              </w:rPr>
              <w:t xml:space="preserve">, Ellen S. Cohn, Barbara A. </w:t>
            </w:r>
            <w:proofErr w:type="spellStart"/>
            <w:r w:rsidRPr="002B6F24">
              <w:rPr>
                <w:rFonts w:ascii="Sakkal Majalla" w:hAnsi="Sakkal Majalla" w:cs="Sakkal Majalla"/>
                <w:sz w:val="24"/>
                <w:szCs w:val="24"/>
              </w:rPr>
              <w:t>Boyt</w:t>
            </w:r>
            <w:proofErr w:type="spellEnd"/>
            <w:r w:rsidRPr="002B6F24">
              <w:rPr>
                <w:rFonts w:ascii="Sakkal Majalla" w:hAnsi="Sakkal Majalla" w:cs="Sakkal Majalla"/>
                <w:sz w:val="24"/>
                <w:szCs w:val="24"/>
              </w:rPr>
              <w:t xml:space="preserve"> Schell - Willard and Spackman's Occupational Therapy, 11th Edition  -Lippincott Williams &amp; Wilkins (2008)</w:t>
            </w:r>
          </w:p>
          <w:p w14:paraId="060FAE11" w14:textId="0C3E1132" w:rsidR="00FC787A" w:rsidRDefault="00FC787A" w:rsidP="002B6F24">
            <w:pPr>
              <w:pStyle w:val="ListParagraph"/>
              <w:tabs>
                <w:tab w:val="left" w:pos="7894"/>
              </w:tabs>
              <w:bidi/>
              <w:rPr>
                <w:b/>
                <w:bCs/>
                <w:rtl/>
                <w:lang w:bidi="ar-SY"/>
              </w:rPr>
            </w:pPr>
          </w:p>
          <w:p w14:paraId="58EDB63C" w14:textId="226E8C78" w:rsidR="00E0024C" w:rsidRPr="00476339" w:rsidRDefault="00E0024C" w:rsidP="00E0024C">
            <w:pPr>
              <w:pStyle w:val="ListParagraph"/>
              <w:bidi/>
              <w:rPr>
                <w:b/>
                <w:bCs/>
              </w:rPr>
            </w:pP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C56D7"/>
    <w:multiLevelType w:val="hybridMultilevel"/>
    <w:tmpl w:val="7C72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623A0"/>
    <w:multiLevelType w:val="hybridMultilevel"/>
    <w:tmpl w:val="BCCC7B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9"/>
  </w:num>
  <w:num w:numId="5">
    <w:abstractNumId w:val="6"/>
  </w:num>
  <w:num w:numId="6">
    <w:abstractNumId w:val="4"/>
  </w:num>
  <w:num w:numId="7">
    <w:abstractNumId w:val="1"/>
  </w:num>
  <w:num w:numId="8">
    <w:abstractNumId w:val="0"/>
  </w:num>
  <w:num w:numId="9">
    <w:abstractNumId w:val="8"/>
  </w:num>
  <w:num w:numId="10">
    <w:abstractNumId w:val="5"/>
  </w:num>
  <w:num w:numId="11">
    <w:abstractNumId w:val="7"/>
  </w:num>
  <w:num w:numId="12">
    <w:abstractNumId w:val="15"/>
  </w:num>
  <w:num w:numId="13">
    <w:abstractNumId w:val="10"/>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B"/>
    <w:rsid w:val="00014BE3"/>
    <w:rsid w:val="000939B6"/>
    <w:rsid w:val="000A103E"/>
    <w:rsid w:val="000E6C23"/>
    <w:rsid w:val="00107036"/>
    <w:rsid w:val="00122CDB"/>
    <w:rsid w:val="00227602"/>
    <w:rsid w:val="002325F8"/>
    <w:rsid w:val="00236D64"/>
    <w:rsid w:val="00246547"/>
    <w:rsid w:val="002843E4"/>
    <w:rsid w:val="00284610"/>
    <w:rsid w:val="002B0F28"/>
    <w:rsid w:val="002B6F24"/>
    <w:rsid w:val="00306C3E"/>
    <w:rsid w:val="00317361"/>
    <w:rsid w:val="00334B71"/>
    <w:rsid w:val="003552E9"/>
    <w:rsid w:val="00362C9E"/>
    <w:rsid w:val="003C634E"/>
    <w:rsid w:val="003F060C"/>
    <w:rsid w:val="00461CC6"/>
    <w:rsid w:val="00476339"/>
    <w:rsid w:val="004A07BE"/>
    <w:rsid w:val="005604E2"/>
    <w:rsid w:val="00560B01"/>
    <w:rsid w:val="00597755"/>
    <w:rsid w:val="00620ABB"/>
    <w:rsid w:val="006713DA"/>
    <w:rsid w:val="006D5A3D"/>
    <w:rsid w:val="00752826"/>
    <w:rsid w:val="008423EF"/>
    <w:rsid w:val="00862029"/>
    <w:rsid w:val="00867ABC"/>
    <w:rsid w:val="00896361"/>
    <w:rsid w:val="008A7E68"/>
    <w:rsid w:val="008B6E84"/>
    <w:rsid w:val="008F2EF9"/>
    <w:rsid w:val="009455CB"/>
    <w:rsid w:val="009A6988"/>
    <w:rsid w:val="009B11C1"/>
    <w:rsid w:val="009F42C5"/>
    <w:rsid w:val="00A57C1D"/>
    <w:rsid w:val="00AD5001"/>
    <w:rsid w:val="00BD775F"/>
    <w:rsid w:val="00BE073B"/>
    <w:rsid w:val="00BE2058"/>
    <w:rsid w:val="00CE0526"/>
    <w:rsid w:val="00D13646"/>
    <w:rsid w:val="00DE2EE1"/>
    <w:rsid w:val="00E0024C"/>
    <w:rsid w:val="00E12993"/>
    <w:rsid w:val="00E20778"/>
    <w:rsid w:val="00E26D02"/>
    <w:rsid w:val="00E45975"/>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224</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Dr. Ghaiyad Darwish</cp:lastModifiedBy>
  <cp:revision>11</cp:revision>
  <cp:lastPrinted>2020-02-16T10:15:00Z</cp:lastPrinted>
  <dcterms:created xsi:type="dcterms:W3CDTF">2019-02-04T09:52:00Z</dcterms:created>
  <dcterms:modified xsi:type="dcterms:W3CDTF">2021-01-23T12:31:00Z</dcterms:modified>
</cp:coreProperties>
</file>