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12E7F" w:rsidRPr="00012E7F" w:rsidRDefault="00012E7F" w:rsidP="00012E7F">
      <w:pPr>
        <w:pStyle w:val="1"/>
        <w:jc w:val="center"/>
        <w:rPr>
          <w:sz w:val="40"/>
          <w:szCs w:val="40"/>
        </w:rPr>
      </w:pPr>
      <w:r w:rsidRPr="00012E7F">
        <w:rPr>
          <w:sz w:val="40"/>
          <w:szCs w:val="40"/>
          <w:rtl/>
        </w:rPr>
        <w:t xml:space="preserve">خيارات وخطط المعالجة بالأجهزة فوق </w:t>
      </w:r>
      <w:r w:rsidR="00EA3684">
        <w:rPr>
          <w:rFonts w:hint="cs"/>
          <w:sz w:val="40"/>
          <w:szCs w:val="40"/>
          <w:rtl/>
        </w:rPr>
        <w:t>ال</w:t>
      </w:r>
      <w:bookmarkStart w:id="0" w:name="_GoBack"/>
      <w:bookmarkEnd w:id="0"/>
      <w:r w:rsidRPr="00012E7F">
        <w:rPr>
          <w:sz w:val="40"/>
          <w:szCs w:val="40"/>
          <w:rtl/>
        </w:rPr>
        <w:t>زرعات عند مرضى الدرد الكامل السفلي</w:t>
      </w:r>
    </w:p>
    <w:p w:rsidR="005D09D7" w:rsidRDefault="00012E7F">
      <w:pPr>
        <w:rPr>
          <w:rFonts w:hint="cs"/>
          <w:rtl/>
        </w:rPr>
      </w:pPr>
      <w:r>
        <w:rPr>
          <w:noProof/>
        </w:rPr>
        <w:drawing>
          <wp:inline distT="0" distB="0" distL="0" distR="0" wp14:anchorId="0D331560">
            <wp:extent cx="5035710" cy="3136231"/>
            <wp:effectExtent l="0" t="0" r="0" b="0"/>
            <wp:docPr id="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040200" cy="3139027"/>
                    </a:xfrm>
                    <a:prstGeom prst="rect">
                      <a:avLst/>
                    </a:prstGeom>
                    <a:noFill/>
                  </pic:spPr>
                </pic:pic>
              </a:graphicData>
            </a:graphic>
          </wp:inline>
        </w:drawing>
      </w:r>
    </w:p>
    <w:p w:rsidR="00012E7F" w:rsidRDefault="00012E7F"/>
    <w:p w:rsidR="00012E7F" w:rsidRDefault="00012E7F" w:rsidP="00012E7F"/>
    <w:p w:rsidR="00012E7F" w:rsidRPr="00012E7F" w:rsidRDefault="00012E7F" w:rsidP="00012E7F">
      <w:pPr>
        <w:tabs>
          <w:tab w:val="left" w:pos="3834"/>
        </w:tabs>
        <w:ind w:left="720"/>
      </w:pPr>
      <w:r>
        <w:rPr>
          <w:rtl/>
        </w:rPr>
        <w:tab/>
      </w:r>
      <w:r w:rsidRPr="00012E7F">
        <w:rPr>
          <w:rtl/>
        </w:rPr>
        <w:t>مقدمة</w:t>
      </w:r>
    </w:p>
    <w:p w:rsidR="00012E7F" w:rsidRPr="00012E7F" w:rsidRDefault="00012E7F" w:rsidP="00012E7F">
      <w:pPr>
        <w:numPr>
          <w:ilvl w:val="0"/>
          <w:numId w:val="2"/>
        </w:numPr>
        <w:tabs>
          <w:tab w:val="left" w:pos="3834"/>
        </w:tabs>
      </w:pPr>
      <w:r w:rsidRPr="00012E7F">
        <w:rPr>
          <w:rtl/>
        </w:rPr>
        <w:t>يشكل مرضى الدرد الكامل اكثر من 10 بالمئة  من تعداد السكان وبعمر 70 عام يفقد 45% من المرضى كامل اسنانهم في كلا الفكين. الأغلبية العظمى من هؤلاء المرضى يتم علاجهم بالأجهزة الكاملة المتحركة التقليدية.</w:t>
      </w:r>
    </w:p>
    <w:p w:rsidR="00012E7F" w:rsidRPr="00012E7F" w:rsidRDefault="00012E7F" w:rsidP="00012E7F">
      <w:pPr>
        <w:numPr>
          <w:ilvl w:val="0"/>
          <w:numId w:val="2"/>
        </w:numPr>
        <w:tabs>
          <w:tab w:val="left" w:pos="3834"/>
        </w:tabs>
      </w:pPr>
      <w:r w:rsidRPr="00012E7F">
        <w:rPr>
          <w:rtl/>
        </w:rPr>
        <w:t xml:space="preserve">ومن بين كل أنواع التعويضات السنية يشكل الجهاز المتحرك الكامل السفلي مصدر قلق لكل من المرضى والممارسين السريريين نظرا للمشاكل التي تترافق مع هذه الأجهزة  بالأخص المشاكل الوظيفية. </w:t>
      </w:r>
    </w:p>
    <w:p w:rsidR="00012E7F" w:rsidRPr="00012E7F" w:rsidRDefault="00012E7F" w:rsidP="00012E7F">
      <w:pPr>
        <w:numPr>
          <w:ilvl w:val="0"/>
          <w:numId w:val="2"/>
        </w:numPr>
        <w:tabs>
          <w:tab w:val="left" w:pos="3834"/>
        </w:tabs>
      </w:pPr>
      <w:r w:rsidRPr="00012E7F">
        <w:rPr>
          <w:rtl/>
        </w:rPr>
        <w:t xml:space="preserve">حيث لاقى استخدام الزرعات في تحسين ثبات ودعم واستقرار الجهاز السفلي  استحسان كبير من قبل المرضى </w:t>
      </w:r>
    </w:p>
    <w:p w:rsidR="00012E7F" w:rsidRPr="00012E7F" w:rsidRDefault="00012E7F" w:rsidP="00012E7F">
      <w:pPr>
        <w:numPr>
          <w:ilvl w:val="0"/>
          <w:numId w:val="2"/>
        </w:numPr>
        <w:tabs>
          <w:tab w:val="left" w:pos="3834"/>
        </w:tabs>
      </w:pPr>
      <w:r w:rsidRPr="00012E7F">
        <w:rPr>
          <w:rtl/>
        </w:rPr>
        <w:t>ونظرا للتطورات الكبيرة التي يشهدها طب الاسنان في مجال الزرع ومع تطور متطلبات المرضى الوظيفية والتجميلية والتي لا يمكن تحقيقها دائما بالجهاز الكامل التقليدي اصبح ال (</w:t>
      </w:r>
      <w:r w:rsidRPr="00012E7F">
        <w:t>IOD</w:t>
      </w:r>
      <w:r w:rsidRPr="00012E7F">
        <w:rPr>
          <w:rtl/>
        </w:rPr>
        <w:t xml:space="preserve">) خيارا علاجيا مطروحا بشكل كبير </w:t>
      </w:r>
    </w:p>
    <w:p w:rsidR="00012E7F" w:rsidRPr="00012E7F" w:rsidRDefault="00012E7F" w:rsidP="00012E7F">
      <w:pPr>
        <w:numPr>
          <w:ilvl w:val="0"/>
          <w:numId w:val="2"/>
        </w:numPr>
        <w:tabs>
          <w:tab w:val="left" w:pos="3834"/>
        </w:tabs>
      </w:pPr>
      <w:r w:rsidRPr="00012E7F">
        <w:rPr>
          <w:rtl/>
        </w:rPr>
        <w:t>حيث حسَن ال (</w:t>
      </w:r>
      <w:r w:rsidRPr="00012E7F">
        <w:t>IOD</w:t>
      </w:r>
      <w:r w:rsidRPr="00012E7F">
        <w:rPr>
          <w:rtl/>
        </w:rPr>
        <w:t>) كل من الفعالية الماضغة وقوى العض وثبات واستقرار الجهاز.</w:t>
      </w:r>
    </w:p>
    <w:p w:rsidR="00012E7F" w:rsidRPr="00012E7F" w:rsidRDefault="00012E7F" w:rsidP="00012E7F">
      <w:pPr>
        <w:numPr>
          <w:ilvl w:val="0"/>
          <w:numId w:val="2"/>
        </w:numPr>
        <w:tabs>
          <w:tab w:val="left" w:pos="3834"/>
        </w:tabs>
      </w:pPr>
      <w:r w:rsidRPr="00012E7F">
        <w:rPr>
          <w:rtl/>
        </w:rPr>
        <w:t>ففي دراسة على الفعالية المضغية لمجموعتين من المرضى الأولى معالجة بالأجهزة الكاملة التقليدية والثانية بال (</w:t>
      </w:r>
      <w:r w:rsidRPr="00012E7F">
        <w:t>IOD</w:t>
      </w:r>
      <w:r w:rsidRPr="00012E7F">
        <w:rPr>
          <w:rtl/>
        </w:rPr>
        <w:t xml:space="preserve">) تبين ان مرضى المجموعة الأولى احتاجوا لدورات مضغية اكثر ب </w:t>
      </w:r>
      <w:r w:rsidRPr="00012E7F">
        <w:t>1.5 to 3.6</w:t>
      </w:r>
      <w:r w:rsidRPr="00012E7F">
        <w:rPr>
          <w:rtl/>
        </w:rPr>
        <w:t xml:space="preserve">  مرات مقارنة بمرضى المجموعة الثانية</w:t>
      </w:r>
    </w:p>
    <w:p w:rsidR="00012E7F" w:rsidRDefault="00012E7F" w:rsidP="00012E7F">
      <w:pPr>
        <w:numPr>
          <w:ilvl w:val="0"/>
          <w:numId w:val="2"/>
        </w:numPr>
        <w:tabs>
          <w:tab w:val="left" w:pos="3834"/>
        </w:tabs>
        <w:rPr>
          <w:rFonts w:hint="cs"/>
        </w:rPr>
      </w:pPr>
      <w:r w:rsidRPr="00012E7F">
        <w:rPr>
          <w:rtl/>
        </w:rPr>
        <w:t>كما ان الفعالية المضغية تحسنت بما يقارب 20% مقارنة بالأجهزة التقليدية.</w:t>
      </w:r>
    </w:p>
    <w:p w:rsidR="00012E7F" w:rsidRDefault="00012E7F" w:rsidP="00012E7F">
      <w:pPr>
        <w:numPr>
          <w:ilvl w:val="0"/>
          <w:numId w:val="2"/>
        </w:numPr>
        <w:tabs>
          <w:tab w:val="left" w:pos="3834"/>
        </w:tabs>
        <w:rPr>
          <w:rFonts w:hint="cs"/>
        </w:rPr>
      </w:pPr>
      <w:r w:rsidRPr="00012E7F">
        <w:rPr>
          <w:rtl/>
        </w:rPr>
        <w:t>التأثيرات السلبية للتعويض المتحرك التقليدي</w:t>
      </w:r>
      <w:r>
        <w:rPr>
          <w:rFonts w:hint="cs"/>
          <w:rtl/>
        </w:rPr>
        <w:t>:</w:t>
      </w:r>
    </w:p>
    <w:p w:rsidR="00012E7F" w:rsidRPr="00012E7F" w:rsidRDefault="00012E7F" w:rsidP="00012E7F">
      <w:pPr>
        <w:numPr>
          <w:ilvl w:val="0"/>
          <w:numId w:val="2"/>
        </w:numPr>
        <w:tabs>
          <w:tab w:val="left" w:pos="3834"/>
        </w:tabs>
      </w:pPr>
      <w:r w:rsidRPr="00012E7F">
        <w:rPr>
          <w:b/>
          <w:bCs/>
        </w:rPr>
        <w:t>Advantages of Mandibular Implant Overdentures</w:t>
      </w:r>
    </w:p>
    <w:p w:rsidR="00012E7F" w:rsidRPr="00012E7F" w:rsidRDefault="00012E7F" w:rsidP="00012E7F">
      <w:pPr>
        <w:numPr>
          <w:ilvl w:val="0"/>
          <w:numId w:val="2"/>
        </w:numPr>
        <w:tabs>
          <w:tab w:val="left" w:pos="3834"/>
        </w:tabs>
      </w:pPr>
      <w:r w:rsidRPr="00012E7F">
        <w:rPr>
          <w:rtl/>
        </w:rPr>
        <w:t>1- تنقص قوى العض من 200</w:t>
      </w:r>
      <w:r w:rsidRPr="00012E7F">
        <w:t xml:space="preserve">  </w:t>
      </w:r>
      <w:r w:rsidRPr="00012E7F">
        <w:rPr>
          <w:rtl/>
        </w:rPr>
        <w:t>الى 50</w:t>
      </w:r>
    </w:p>
    <w:p w:rsidR="00012E7F" w:rsidRPr="00012E7F" w:rsidRDefault="00012E7F" w:rsidP="00012E7F">
      <w:pPr>
        <w:numPr>
          <w:ilvl w:val="0"/>
          <w:numId w:val="2"/>
        </w:numPr>
        <w:tabs>
          <w:tab w:val="left" w:pos="3834"/>
        </w:tabs>
      </w:pPr>
      <w:r w:rsidRPr="00012E7F">
        <w:rPr>
          <w:rtl/>
        </w:rPr>
        <w:lastRenderedPageBreak/>
        <w:t xml:space="preserve">2- بعد 15 سنة من وضع الجهاز تصبح قوى العض لدى المريض 6 </w:t>
      </w:r>
    </w:p>
    <w:p w:rsidR="00012E7F" w:rsidRPr="00012E7F" w:rsidRDefault="00012E7F" w:rsidP="00012E7F">
      <w:pPr>
        <w:numPr>
          <w:ilvl w:val="0"/>
          <w:numId w:val="2"/>
        </w:numPr>
        <w:tabs>
          <w:tab w:val="left" w:pos="3834"/>
        </w:tabs>
      </w:pPr>
      <w:r w:rsidRPr="00012E7F">
        <w:rPr>
          <w:rtl/>
        </w:rPr>
        <w:t>3- تنقص الفعالية الماضغة بشكل واضح</w:t>
      </w:r>
    </w:p>
    <w:p w:rsidR="00012E7F" w:rsidRPr="00012E7F" w:rsidRDefault="00012E7F" w:rsidP="00012E7F">
      <w:pPr>
        <w:numPr>
          <w:ilvl w:val="0"/>
          <w:numId w:val="2"/>
        </w:numPr>
        <w:tabs>
          <w:tab w:val="left" w:pos="3834"/>
        </w:tabs>
      </w:pPr>
      <w:r w:rsidRPr="00012E7F">
        <w:rPr>
          <w:rtl/>
        </w:rPr>
        <w:t>4- يقتصر تناول المريض على اطعمة محددة  مما يؤدي الى مشاكل صحية لاحقا باعتبار المريض متقدم بالعمر فهو بحاجة الى غذاء صحي كامل ومتنوع .</w:t>
      </w:r>
    </w:p>
    <w:p w:rsidR="00012E7F" w:rsidRPr="00012E7F" w:rsidRDefault="00012E7F" w:rsidP="00012E7F">
      <w:pPr>
        <w:numPr>
          <w:ilvl w:val="0"/>
          <w:numId w:val="2"/>
        </w:numPr>
        <w:tabs>
          <w:tab w:val="left" w:pos="3834"/>
        </w:tabs>
      </w:pPr>
      <w:r w:rsidRPr="00012E7F">
        <w:rPr>
          <w:rtl/>
        </w:rPr>
        <w:t>- المحافظة على العظم في القطاع الامامي وحمايته من الامتصاص</w:t>
      </w:r>
      <w:r w:rsidRPr="00012E7F">
        <w:t xml:space="preserve"> Prevents anterior bone loss</w:t>
      </w:r>
    </w:p>
    <w:p w:rsidR="00012E7F" w:rsidRPr="00012E7F" w:rsidRDefault="00012E7F" w:rsidP="00012E7F">
      <w:pPr>
        <w:numPr>
          <w:ilvl w:val="0"/>
          <w:numId w:val="2"/>
        </w:numPr>
        <w:tabs>
          <w:tab w:val="left" w:pos="3834"/>
        </w:tabs>
      </w:pPr>
      <w:r w:rsidRPr="00012E7F">
        <w:rPr>
          <w:rtl/>
        </w:rPr>
        <w:t xml:space="preserve">2- تحسين الناحية التجميلية </w:t>
      </w:r>
      <w:r w:rsidRPr="00012E7F">
        <w:t>Improved esthetics</w:t>
      </w:r>
    </w:p>
    <w:p w:rsidR="00012E7F" w:rsidRPr="00012E7F" w:rsidRDefault="00012E7F" w:rsidP="00012E7F">
      <w:pPr>
        <w:numPr>
          <w:ilvl w:val="0"/>
          <w:numId w:val="2"/>
        </w:numPr>
        <w:tabs>
          <w:tab w:val="left" w:pos="3834"/>
        </w:tabs>
      </w:pPr>
      <w:r w:rsidRPr="00012E7F">
        <w:rPr>
          <w:rtl/>
        </w:rPr>
        <w:t>3- التقليل من افات النسج الرخوة</w:t>
      </w:r>
      <w:r w:rsidRPr="00012E7F">
        <w:t xml:space="preserve"> Decrease in soft tissue abrasions</w:t>
      </w:r>
    </w:p>
    <w:p w:rsidR="00012E7F" w:rsidRPr="00012E7F" w:rsidRDefault="00012E7F" w:rsidP="00012E7F">
      <w:pPr>
        <w:numPr>
          <w:ilvl w:val="0"/>
          <w:numId w:val="2"/>
        </w:numPr>
        <w:tabs>
          <w:tab w:val="left" w:pos="3834"/>
        </w:tabs>
      </w:pPr>
      <w:r w:rsidRPr="00012E7F">
        <w:rPr>
          <w:rtl/>
        </w:rPr>
        <w:t>4- تحسين الفعالية المضغية</w:t>
      </w:r>
      <w:r w:rsidRPr="00012E7F">
        <w:t xml:space="preserve"> Improved chewing efficiency and force</w:t>
      </w:r>
    </w:p>
    <w:p w:rsidR="00012E7F" w:rsidRPr="00012E7F" w:rsidRDefault="00012E7F" w:rsidP="00012E7F">
      <w:pPr>
        <w:numPr>
          <w:ilvl w:val="0"/>
          <w:numId w:val="2"/>
        </w:numPr>
        <w:tabs>
          <w:tab w:val="left" w:pos="3834"/>
        </w:tabs>
      </w:pPr>
      <w:r w:rsidRPr="00012E7F">
        <w:rPr>
          <w:rtl/>
        </w:rPr>
        <w:t xml:space="preserve">5- تحسين ثبات ودعم الجهاز </w:t>
      </w:r>
      <w:r w:rsidRPr="00012E7F">
        <w:t>Improved prosthesis retention and support</w:t>
      </w:r>
      <w:r w:rsidRPr="00012E7F">
        <w:rPr>
          <w:rtl/>
        </w:rPr>
        <w:t xml:space="preserve"> </w:t>
      </w:r>
    </w:p>
    <w:p w:rsidR="00012E7F" w:rsidRPr="00012E7F" w:rsidRDefault="00012E7F" w:rsidP="00012E7F">
      <w:pPr>
        <w:numPr>
          <w:ilvl w:val="0"/>
          <w:numId w:val="2"/>
        </w:numPr>
        <w:tabs>
          <w:tab w:val="left" w:pos="3834"/>
        </w:tabs>
      </w:pPr>
      <w:r w:rsidRPr="00012E7F">
        <w:rPr>
          <w:rtl/>
        </w:rPr>
        <w:t xml:space="preserve">6- التقليل من حجم التعويض </w:t>
      </w:r>
      <w:r w:rsidRPr="00012E7F">
        <w:t>Reduced prosthesis size (reduces flanges)</w:t>
      </w:r>
    </w:p>
    <w:p w:rsidR="00012E7F" w:rsidRPr="00012E7F" w:rsidRDefault="00012E7F" w:rsidP="00012E7F">
      <w:pPr>
        <w:numPr>
          <w:ilvl w:val="0"/>
          <w:numId w:val="2"/>
        </w:numPr>
        <w:tabs>
          <w:tab w:val="left" w:pos="3834"/>
        </w:tabs>
      </w:pPr>
      <w:r w:rsidRPr="00012E7F">
        <w:rPr>
          <w:rtl/>
        </w:rPr>
        <w:t>7- تحسن في الكلام او النطق</w:t>
      </w:r>
      <w:r w:rsidRPr="00012E7F">
        <w:t xml:space="preserve"> Improved speech</w:t>
      </w:r>
    </w:p>
    <w:p w:rsidR="00012E7F" w:rsidRPr="00012E7F" w:rsidRDefault="00012E7F" w:rsidP="00012E7F">
      <w:pPr>
        <w:numPr>
          <w:ilvl w:val="0"/>
          <w:numId w:val="2"/>
        </w:numPr>
        <w:tabs>
          <w:tab w:val="left" w:pos="3834"/>
        </w:tabs>
      </w:pPr>
      <w:r w:rsidRPr="00012E7F">
        <w:rPr>
          <w:rtl/>
        </w:rPr>
        <w:t xml:space="preserve">8- تغطية اقل للنسج الرخوة خاصة عند المرضى اللذين يعانون من منعكس </w:t>
      </w:r>
      <w:proofErr w:type="spellStart"/>
      <w:r w:rsidRPr="00012E7F">
        <w:rPr>
          <w:rtl/>
        </w:rPr>
        <w:t>إقياء</w:t>
      </w:r>
      <w:proofErr w:type="spellEnd"/>
      <w:r w:rsidRPr="00012E7F">
        <w:rPr>
          <w:rtl/>
        </w:rPr>
        <w:t xml:space="preserve"> حيث لا نستخدم مبدأ التغطية الواسعة للنسج لكسب الدعم كما في الأجهزة التقليدية </w:t>
      </w:r>
      <w:r w:rsidRPr="00012E7F">
        <w:t>reduce the amount of soft tissue coverage</w:t>
      </w:r>
    </w:p>
    <w:p w:rsidR="00012E7F" w:rsidRDefault="00012E7F" w:rsidP="00012E7F">
      <w:pPr>
        <w:tabs>
          <w:tab w:val="left" w:pos="3834"/>
        </w:tabs>
        <w:ind w:left="720"/>
        <w:rPr>
          <w:rFonts w:hint="cs"/>
          <w:b/>
          <w:bCs/>
          <w:rtl/>
        </w:rPr>
      </w:pPr>
      <w:r w:rsidRPr="00012E7F">
        <w:rPr>
          <w:b/>
          <w:bCs/>
        </w:rPr>
        <w:t>Advantages of Mandibular Implant Overdentures</w:t>
      </w:r>
    </w:p>
    <w:p w:rsidR="00012E7F" w:rsidRPr="00012E7F" w:rsidRDefault="00012E7F" w:rsidP="00012E7F">
      <w:pPr>
        <w:tabs>
          <w:tab w:val="left" w:pos="3834"/>
        </w:tabs>
        <w:ind w:left="-46" w:hanging="426"/>
      </w:pPr>
      <w:r>
        <w:rPr>
          <w:noProof/>
        </w:rPr>
        <w:drawing>
          <wp:inline distT="0" distB="0" distL="0" distR="0" wp14:anchorId="16CE6EDC">
            <wp:extent cx="6994357" cy="1879400"/>
            <wp:effectExtent l="0" t="0" r="0" b="6985"/>
            <wp:docPr id="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000544" cy="1881062"/>
                    </a:xfrm>
                    <a:prstGeom prst="rect">
                      <a:avLst/>
                    </a:prstGeom>
                    <a:noFill/>
                  </pic:spPr>
                </pic:pic>
              </a:graphicData>
            </a:graphic>
          </wp:inline>
        </w:drawing>
      </w:r>
    </w:p>
    <w:p w:rsidR="00012E7F" w:rsidRDefault="00012E7F" w:rsidP="00012E7F">
      <w:pPr>
        <w:tabs>
          <w:tab w:val="left" w:pos="3834"/>
        </w:tabs>
        <w:ind w:left="720"/>
        <w:rPr>
          <w:rFonts w:hint="cs"/>
        </w:rPr>
      </w:pPr>
    </w:p>
    <w:p w:rsidR="00012E7F" w:rsidRPr="00012E7F" w:rsidRDefault="00012E7F" w:rsidP="00012E7F">
      <w:pPr>
        <w:numPr>
          <w:ilvl w:val="0"/>
          <w:numId w:val="7"/>
        </w:numPr>
        <w:tabs>
          <w:tab w:val="left" w:pos="3834"/>
        </w:tabs>
      </w:pPr>
      <w:r w:rsidRPr="00012E7F">
        <w:rPr>
          <w:rtl/>
        </w:rPr>
        <w:t xml:space="preserve">يظهر الشكلان أهمية الجهاز التعويضي فوق الزرعات في المحافظة على العظم السنخي </w:t>
      </w:r>
    </w:p>
    <w:p w:rsidR="00012E7F" w:rsidRDefault="00012E7F" w:rsidP="00012E7F">
      <w:pPr>
        <w:tabs>
          <w:tab w:val="left" w:pos="3834"/>
        </w:tabs>
        <w:ind w:left="360"/>
        <w:rPr>
          <w:rFonts w:hint="cs"/>
          <w:rtl/>
        </w:rPr>
      </w:pPr>
      <w:r w:rsidRPr="00012E7F">
        <w:lastRenderedPageBreak/>
        <w:t>Implant Overdenture Advantages</w:t>
      </w:r>
      <w:r w:rsidRPr="00012E7F">
        <w:br/>
        <w:t>versus Fixed Prosthesis</w:t>
      </w:r>
      <w:r w:rsidRPr="00012E7F">
        <w:drawing>
          <wp:inline distT="0" distB="0" distL="0" distR="0" wp14:anchorId="5199F246" wp14:editId="19F04B76">
            <wp:extent cx="5486400" cy="2733675"/>
            <wp:effectExtent l="57150" t="0" r="38100" b="0"/>
            <wp:docPr id="7" name="رسم تخطيطي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rsidR="00012E7F" w:rsidRDefault="00012E7F" w:rsidP="00012E7F">
      <w:pPr>
        <w:tabs>
          <w:tab w:val="left" w:pos="3834"/>
        </w:tabs>
      </w:pPr>
    </w:p>
    <w:p w:rsidR="00012E7F" w:rsidRDefault="00012E7F" w:rsidP="00012E7F">
      <w:pPr>
        <w:rPr>
          <w:rFonts w:hint="cs"/>
          <w:b/>
          <w:bCs/>
          <w:rtl/>
        </w:rPr>
      </w:pPr>
      <w:r w:rsidRPr="00012E7F">
        <w:rPr>
          <w:b/>
          <w:bCs/>
        </w:rPr>
        <w:t>Disadvantages of Implant Overdentures</w:t>
      </w:r>
    </w:p>
    <w:p w:rsidR="00012E7F" w:rsidRPr="00012E7F" w:rsidRDefault="00012E7F" w:rsidP="00012E7F">
      <w:pPr>
        <w:numPr>
          <w:ilvl w:val="0"/>
          <w:numId w:val="8"/>
        </w:numPr>
      </w:pPr>
      <w:r w:rsidRPr="00012E7F">
        <w:rPr>
          <w:rtl/>
        </w:rPr>
        <w:t xml:space="preserve">1- ان السيئة الأساسية التي تعاني منها الأجهزة المحمولة المدعومة </w:t>
      </w:r>
      <w:proofErr w:type="spellStart"/>
      <w:r w:rsidRPr="00012E7F">
        <w:rPr>
          <w:rtl/>
        </w:rPr>
        <w:t>بالزرعات</w:t>
      </w:r>
      <w:proofErr w:type="spellEnd"/>
      <w:r w:rsidRPr="00012E7F">
        <w:rPr>
          <w:rtl/>
        </w:rPr>
        <w:t xml:space="preserve"> تتعلق بشكل أساسي برغبة المريض حيث تبقى رغبة المريض في الحصول على تعويض ثابت تمنعنا من استخدام ال </w:t>
      </w:r>
      <w:r w:rsidRPr="00012E7F">
        <w:t>IOD</w:t>
      </w:r>
    </w:p>
    <w:p w:rsidR="00012E7F" w:rsidRPr="00012E7F" w:rsidRDefault="00012E7F" w:rsidP="00012E7F">
      <w:pPr>
        <w:numPr>
          <w:ilvl w:val="0"/>
          <w:numId w:val="8"/>
        </w:numPr>
      </w:pPr>
      <w:r w:rsidRPr="00012E7F">
        <w:rPr>
          <w:rtl/>
        </w:rPr>
        <w:t>ولكن مع ازدياد وعي المرضى بخطط العلاج  ومعرفتهم بأنه ليس في كل الحالات  بإمكان الطبيب المعوض صنع تعويض مثبت بشكل كامل على الزرعات يصبح ال</w:t>
      </w:r>
      <w:r w:rsidRPr="00012E7F">
        <w:t xml:space="preserve">IOD </w:t>
      </w:r>
      <w:r w:rsidRPr="00012E7F">
        <w:rPr>
          <w:rtl/>
        </w:rPr>
        <w:t xml:space="preserve"> هو الخيار البديل.</w:t>
      </w:r>
    </w:p>
    <w:p w:rsidR="00012E7F" w:rsidRPr="00012E7F" w:rsidRDefault="00012E7F" w:rsidP="00012E7F">
      <w:pPr>
        <w:numPr>
          <w:ilvl w:val="0"/>
          <w:numId w:val="8"/>
        </w:numPr>
      </w:pPr>
      <w:r w:rsidRPr="00012E7F">
        <w:rPr>
          <w:rtl/>
        </w:rPr>
        <w:t xml:space="preserve">2- عدم توفر عظم سنخي كافي لوضع الزرعات يعتبر مشكلة في حال استخدام ال </w:t>
      </w:r>
      <w:r w:rsidRPr="00012E7F">
        <w:t>IOD</w:t>
      </w:r>
    </w:p>
    <w:p w:rsidR="00012E7F" w:rsidRPr="00012E7F" w:rsidRDefault="00012E7F" w:rsidP="00012E7F">
      <w:pPr>
        <w:numPr>
          <w:ilvl w:val="0"/>
          <w:numId w:val="8"/>
        </w:numPr>
      </w:pPr>
      <w:r w:rsidRPr="00012E7F">
        <w:rPr>
          <w:rtl/>
        </w:rPr>
        <w:t xml:space="preserve">3- تتطلب المعالجة بال </w:t>
      </w:r>
      <w:r w:rsidRPr="00012E7F">
        <w:t>IOD</w:t>
      </w:r>
      <w:r w:rsidRPr="00012E7F">
        <w:rPr>
          <w:rtl/>
        </w:rPr>
        <w:t xml:space="preserve"> مسافة لا تقل عن 12 ملم بين قمة العظم السنخي ومستوى الاطباق  وباعتبار سماكة النسج الرخوة بين 1-3 ملم فنحن بحاجة ل 10 ملم بين النسج ومستوى الاطباق لوضع  مكونات الجهاز السفلي من وصلات وعوارض </w:t>
      </w:r>
      <w:proofErr w:type="spellStart"/>
      <w:r w:rsidRPr="00012E7F">
        <w:rPr>
          <w:rtl/>
        </w:rPr>
        <w:t>واكريل</w:t>
      </w:r>
      <w:proofErr w:type="spellEnd"/>
      <w:r w:rsidRPr="00012E7F">
        <w:rPr>
          <w:rtl/>
        </w:rPr>
        <w:t xml:space="preserve"> واسنان اصطناعية في حال ال </w:t>
      </w:r>
      <w:r w:rsidRPr="00012E7F">
        <w:t>CHS</w:t>
      </w:r>
      <w:r w:rsidRPr="00012E7F">
        <w:rPr>
          <w:rtl/>
        </w:rPr>
        <w:t xml:space="preserve"> اقل من ذلك يجب ان يؤخذ التعويض الثابت بعين الاعتبار </w:t>
      </w:r>
      <w:r w:rsidRPr="00012E7F">
        <w:t>fixed porcelain–metal restoration</w:t>
      </w:r>
    </w:p>
    <w:p w:rsidR="00012E7F" w:rsidRDefault="00CF0109" w:rsidP="00CF0109">
      <w:pPr>
        <w:rPr>
          <w:rFonts w:hint="cs"/>
          <w:rtl/>
        </w:rPr>
      </w:pPr>
      <w:r w:rsidRPr="00CF0109">
        <w:drawing>
          <wp:inline distT="0" distB="0" distL="0" distR="0" wp14:anchorId="729D39F8" wp14:editId="14C5CD3E">
            <wp:extent cx="5486400" cy="2555875"/>
            <wp:effectExtent l="0" t="0" r="0" b="0"/>
            <wp:docPr id="4" name="عنصر نائب للمحتوى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عنصر نائب للمحتوى 3"/>
                    <pic:cNvPicPr>
                      <a:picLocks noGrp="1"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86400" cy="2555875"/>
                    </a:xfrm>
                    <a:prstGeom prst="rect">
                      <a:avLst/>
                    </a:prstGeom>
                  </pic:spPr>
                </pic:pic>
              </a:graphicData>
            </a:graphic>
          </wp:inline>
        </w:drawing>
      </w:r>
    </w:p>
    <w:p w:rsidR="00CF0109" w:rsidRDefault="00CF0109" w:rsidP="00CF0109">
      <w:pPr>
        <w:rPr>
          <w:rFonts w:hint="cs"/>
          <w:rtl/>
        </w:rPr>
      </w:pPr>
      <w:r w:rsidRPr="00CF0109">
        <w:rPr>
          <w:rtl/>
        </w:rPr>
        <w:lastRenderedPageBreak/>
        <w:t xml:space="preserve">يتطلب الجهاز السفلي فوق </w:t>
      </w:r>
      <w:proofErr w:type="spellStart"/>
      <w:r w:rsidRPr="00CF0109">
        <w:rPr>
          <w:rtl/>
        </w:rPr>
        <w:t>زرعات</w:t>
      </w:r>
      <w:proofErr w:type="spellEnd"/>
      <w:r w:rsidRPr="00CF0109">
        <w:rPr>
          <w:rtl/>
        </w:rPr>
        <w:t xml:space="preserve"> على الأقل 12 ملم بين النسج ومستوى الاطباق و15 ملم بين النتوء السنخي ومستوى الاطباق في حال استخدام نظام وصلات ال </w:t>
      </w:r>
      <w:r w:rsidRPr="00CF0109">
        <w:t>BAR</w:t>
      </w:r>
    </w:p>
    <w:p w:rsidR="00CF0109" w:rsidRDefault="00CF0109" w:rsidP="00CF0109">
      <w:pPr>
        <w:rPr>
          <w:rFonts w:hint="cs"/>
          <w:b/>
          <w:bCs/>
          <w:rtl/>
        </w:rPr>
      </w:pPr>
      <w:r w:rsidRPr="00CF0109">
        <w:rPr>
          <w:b/>
          <w:bCs/>
        </w:rPr>
        <w:t>Disadvantages of Implant Overdentures</w:t>
      </w:r>
    </w:p>
    <w:p w:rsidR="00CF0109" w:rsidRPr="00CF0109" w:rsidRDefault="00CF0109" w:rsidP="00CF0109">
      <w:pPr>
        <w:numPr>
          <w:ilvl w:val="0"/>
          <w:numId w:val="9"/>
        </w:numPr>
      </w:pPr>
      <w:r w:rsidRPr="00CF0109">
        <w:rPr>
          <w:rtl/>
        </w:rPr>
        <w:t xml:space="preserve">- حركة التعويض </w:t>
      </w:r>
      <w:r w:rsidRPr="00CF0109">
        <w:t>Movement (RP-5)</w:t>
      </w:r>
    </w:p>
    <w:p w:rsidR="00CF0109" w:rsidRPr="00CF0109" w:rsidRDefault="00CF0109" w:rsidP="00CF0109">
      <w:pPr>
        <w:numPr>
          <w:ilvl w:val="0"/>
          <w:numId w:val="9"/>
        </w:numPr>
      </w:pPr>
      <w:r w:rsidRPr="00CF0109">
        <w:rPr>
          <w:rtl/>
        </w:rPr>
        <w:t xml:space="preserve">- استمرار امتصاص العظم السنخي الخلفي </w:t>
      </w:r>
    </w:p>
    <w:p w:rsidR="00CF0109" w:rsidRPr="00CF0109" w:rsidRDefault="00CF0109" w:rsidP="00CF0109">
      <w:pPr>
        <w:numPr>
          <w:ilvl w:val="0"/>
          <w:numId w:val="9"/>
        </w:numPr>
      </w:pPr>
      <w:r w:rsidRPr="00CF0109">
        <w:rPr>
          <w:rtl/>
        </w:rPr>
        <w:t>- الحاجة الى تبديل الوصلات مع مرور الزمن</w:t>
      </w:r>
      <w:r w:rsidRPr="00CF0109">
        <w:t>Attachments (change)</w:t>
      </w:r>
    </w:p>
    <w:p w:rsidR="00CF0109" w:rsidRPr="00CF0109" w:rsidRDefault="00CF0109" w:rsidP="00CF0109">
      <w:pPr>
        <w:numPr>
          <w:ilvl w:val="0"/>
          <w:numId w:val="9"/>
        </w:numPr>
      </w:pPr>
      <w:r w:rsidRPr="00CF0109">
        <w:rPr>
          <w:rtl/>
        </w:rPr>
        <w:t>- الحاجة للتبطين مع استمرار امتصاص العظم الخلفي</w:t>
      </w:r>
      <w:r w:rsidRPr="00CF0109">
        <w:t>Relines (RP-5)</w:t>
      </w:r>
    </w:p>
    <w:p w:rsidR="00CF0109" w:rsidRPr="00CF0109" w:rsidRDefault="00CF0109" w:rsidP="00CF0109">
      <w:pPr>
        <w:numPr>
          <w:ilvl w:val="0"/>
          <w:numId w:val="9"/>
        </w:numPr>
      </w:pPr>
      <w:r w:rsidRPr="00CF0109">
        <w:rPr>
          <w:rtl/>
        </w:rPr>
        <w:t>- انحصار فضلات الطعام</w:t>
      </w:r>
      <w:r w:rsidRPr="00CF0109">
        <w:t>Food impaction</w:t>
      </w:r>
    </w:p>
    <w:p w:rsidR="00CF0109" w:rsidRPr="00CF0109" w:rsidRDefault="00CF0109" w:rsidP="00CF0109">
      <w:pPr>
        <w:numPr>
          <w:ilvl w:val="0"/>
          <w:numId w:val="9"/>
        </w:numPr>
      </w:pPr>
      <w:r w:rsidRPr="00CF0109">
        <w:rPr>
          <w:rtl/>
        </w:rPr>
        <w:t xml:space="preserve">-الحاجة الى صنع جهاز جديد بعد مرور 7 سنوات </w:t>
      </w:r>
      <w:r w:rsidRPr="00CF0109">
        <w:t>New prosthesis every 7 years</w:t>
      </w:r>
    </w:p>
    <w:p w:rsidR="00CF0109" w:rsidRDefault="00CF0109" w:rsidP="00CF0109">
      <w:pPr>
        <w:numPr>
          <w:ilvl w:val="0"/>
          <w:numId w:val="9"/>
        </w:numPr>
        <w:rPr>
          <w:rFonts w:hint="cs"/>
        </w:rPr>
      </w:pPr>
      <w:r w:rsidRPr="00CF0109">
        <w:rPr>
          <w:rtl/>
        </w:rPr>
        <w:t>- انسحال اكبر للأسنان الاكريلية باعتبار زادت الفعالية المضغية وقوى العض.</w:t>
      </w:r>
    </w:p>
    <w:p w:rsidR="00CF0109" w:rsidRDefault="00CF0109" w:rsidP="00CF0109">
      <w:pPr>
        <w:ind w:left="720"/>
        <w:rPr>
          <w:rFonts w:hint="cs"/>
          <w:rtl/>
        </w:rPr>
      </w:pPr>
      <w:r>
        <w:rPr>
          <w:rFonts w:hint="cs"/>
          <w:rtl/>
        </w:rPr>
        <w:t xml:space="preserve"> </w:t>
      </w:r>
      <w:r w:rsidRPr="00CF0109">
        <w:rPr>
          <w:rtl/>
        </w:rPr>
        <w:t xml:space="preserve">الخيارات التعويضية الممكنة وتصنيف </w:t>
      </w:r>
      <w:r w:rsidRPr="00CF0109">
        <w:t>MISH</w:t>
      </w:r>
      <w:r>
        <w:rPr>
          <w:rFonts w:hint="cs"/>
          <w:rtl/>
        </w:rPr>
        <w:t xml:space="preserve">: </w:t>
      </w:r>
    </w:p>
    <w:p w:rsidR="00CF0109" w:rsidRPr="00CF0109" w:rsidRDefault="00CF0109" w:rsidP="00CF0109">
      <w:pPr>
        <w:numPr>
          <w:ilvl w:val="0"/>
          <w:numId w:val="10"/>
        </w:numPr>
      </w:pPr>
      <w:r w:rsidRPr="00CF0109">
        <w:rPr>
          <w:rtl/>
        </w:rPr>
        <w:t>تصميم التعويض لمريض الادرد بشكل كامل :</w:t>
      </w:r>
    </w:p>
    <w:p w:rsidR="00CF0109" w:rsidRPr="00CF0109" w:rsidRDefault="00CF0109" w:rsidP="00CF0109">
      <w:pPr>
        <w:numPr>
          <w:ilvl w:val="0"/>
          <w:numId w:val="10"/>
        </w:numPr>
      </w:pPr>
      <w:r w:rsidRPr="00CF0109">
        <w:rPr>
          <w:rtl/>
        </w:rPr>
        <w:t xml:space="preserve">ويعتمد على كمية النسج المتوفرة العظمية والرخوة </w:t>
      </w:r>
    </w:p>
    <w:p w:rsidR="00CF0109" w:rsidRPr="00CF0109" w:rsidRDefault="00CF0109" w:rsidP="00CF0109">
      <w:pPr>
        <w:numPr>
          <w:ilvl w:val="0"/>
          <w:numId w:val="10"/>
        </w:numPr>
      </w:pPr>
      <w:r w:rsidRPr="00CF0109">
        <w:rPr>
          <w:rtl/>
        </w:rPr>
        <w:t xml:space="preserve"> وحالة المريض ورغبته اضافة الى التكلفة ويقسم الى جهاز متحرك مدعوم بالزرع او تعويض ثابت مدعوم بالزرع بشكل كامل لكل منهما ميزاته</w:t>
      </w:r>
    </w:p>
    <w:p w:rsidR="00CF0109" w:rsidRPr="00CF0109" w:rsidRDefault="004E3E5D" w:rsidP="004E3E5D">
      <w:pPr>
        <w:ind w:left="720"/>
      </w:pPr>
      <w:r w:rsidRPr="004E3E5D">
        <w:drawing>
          <wp:inline distT="0" distB="0" distL="0" distR="0" wp14:anchorId="22BE0540" wp14:editId="6EDC34C0">
            <wp:extent cx="5486400" cy="542290"/>
            <wp:effectExtent l="57150" t="38100" r="76200" b="86360"/>
            <wp:docPr id="1" name="رسم تخطيطي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r w:rsidRPr="004E3E5D">
        <w:drawing>
          <wp:anchor distT="0" distB="0" distL="114300" distR="114300" simplePos="0" relativeHeight="251659264" behindDoc="0" locked="0" layoutInCell="1" allowOverlap="1" wp14:anchorId="10E0950D" wp14:editId="12C2CB66">
            <wp:simplePos x="0" y="0"/>
            <wp:positionH relativeFrom="column">
              <wp:posOffset>0</wp:posOffset>
            </wp:positionH>
            <wp:positionV relativeFrom="paragraph">
              <wp:posOffset>884245</wp:posOffset>
            </wp:positionV>
            <wp:extent cx="5486400" cy="4759960"/>
            <wp:effectExtent l="0" t="0" r="0" b="2540"/>
            <wp:wrapNone/>
            <wp:docPr id="8"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صورة 7"/>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486400" cy="4759960"/>
                    </a:xfrm>
                    <a:prstGeom prst="rect">
                      <a:avLst/>
                    </a:prstGeom>
                  </pic:spPr>
                </pic:pic>
              </a:graphicData>
            </a:graphic>
          </wp:anchor>
        </w:drawing>
      </w:r>
    </w:p>
    <w:p w:rsidR="004E3E5D" w:rsidRDefault="004E3E5D" w:rsidP="00CF0109">
      <w:pPr>
        <w:rPr>
          <w:rFonts w:hint="cs"/>
          <w:rtl/>
        </w:rPr>
      </w:pPr>
    </w:p>
    <w:p w:rsidR="004E3E5D" w:rsidRDefault="004E3E5D" w:rsidP="00CF0109">
      <w:pPr>
        <w:rPr>
          <w:rFonts w:hint="cs"/>
          <w:rtl/>
        </w:rPr>
      </w:pPr>
    </w:p>
    <w:p w:rsidR="004E3E5D" w:rsidRDefault="004E3E5D" w:rsidP="00CF0109">
      <w:pPr>
        <w:rPr>
          <w:rFonts w:hint="cs"/>
          <w:rtl/>
        </w:rPr>
      </w:pPr>
    </w:p>
    <w:p w:rsidR="004E3E5D" w:rsidRDefault="004E3E5D" w:rsidP="00CF0109">
      <w:pPr>
        <w:rPr>
          <w:rFonts w:hint="cs"/>
          <w:rtl/>
        </w:rPr>
      </w:pPr>
    </w:p>
    <w:p w:rsidR="004E3E5D" w:rsidRDefault="004E3E5D" w:rsidP="00CF0109">
      <w:pPr>
        <w:rPr>
          <w:rFonts w:hint="cs"/>
          <w:rtl/>
        </w:rPr>
      </w:pPr>
    </w:p>
    <w:p w:rsidR="004E3E5D" w:rsidRDefault="004E3E5D" w:rsidP="00CF0109">
      <w:pPr>
        <w:rPr>
          <w:rFonts w:hint="cs"/>
          <w:rtl/>
        </w:rPr>
      </w:pPr>
    </w:p>
    <w:p w:rsidR="004E3E5D" w:rsidRDefault="004E3E5D" w:rsidP="00CF0109">
      <w:pPr>
        <w:rPr>
          <w:rFonts w:hint="cs"/>
          <w:rtl/>
        </w:rPr>
      </w:pPr>
    </w:p>
    <w:p w:rsidR="004E3E5D" w:rsidRDefault="004E3E5D" w:rsidP="00CF0109">
      <w:pPr>
        <w:rPr>
          <w:rFonts w:hint="cs"/>
          <w:rtl/>
        </w:rPr>
      </w:pPr>
    </w:p>
    <w:p w:rsidR="004E3E5D" w:rsidRDefault="004E3E5D" w:rsidP="00CF0109">
      <w:pPr>
        <w:rPr>
          <w:rFonts w:hint="cs"/>
          <w:rtl/>
        </w:rPr>
      </w:pPr>
    </w:p>
    <w:p w:rsidR="004E3E5D" w:rsidRDefault="004E3E5D" w:rsidP="00CF0109">
      <w:pPr>
        <w:rPr>
          <w:rFonts w:hint="cs"/>
          <w:rtl/>
        </w:rPr>
      </w:pPr>
    </w:p>
    <w:p w:rsidR="004E3E5D" w:rsidRDefault="004E3E5D" w:rsidP="00CF0109">
      <w:pPr>
        <w:rPr>
          <w:rFonts w:hint="cs"/>
          <w:rtl/>
        </w:rPr>
      </w:pPr>
    </w:p>
    <w:p w:rsidR="004E3E5D" w:rsidRDefault="004E3E5D" w:rsidP="00CF0109">
      <w:pPr>
        <w:rPr>
          <w:rFonts w:hint="cs"/>
          <w:rtl/>
        </w:rPr>
      </w:pPr>
    </w:p>
    <w:p w:rsidR="004E3E5D" w:rsidRDefault="004E3E5D" w:rsidP="00CF0109">
      <w:pPr>
        <w:rPr>
          <w:rFonts w:hint="cs"/>
          <w:rtl/>
        </w:rPr>
      </w:pPr>
    </w:p>
    <w:p w:rsidR="004E3E5D" w:rsidRDefault="004E3E5D" w:rsidP="00CF0109">
      <w:pPr>
        <w:rPr>
          <w:rFonts w:hint="cs"/>
          <w:rtl/>
        </w:rPr>
      </w:pPr>
    </w:p>
    <w:p w:rsidR="004E3E5D" w:rsidRDefault="004E3E5D" w:rsidP="00CF0109">
      <w:pPr>
        <w:rPr>
          <w:rFonts w:hint="cs"/>
          <w:rtl/>
        </w:rPr>
      </w:pPr>
      <w:r w:rsidRPr="004E3E5D">
        <w:lastRenderedPageBreak/>
        <w:drawing>
          <wp:anchor distT="0" distB="0" distL="114300" distR="114300" simplePos="0" relativeHeight="251660288" behindDoc="0" locked="0" layoutInCell="1" allowOverlap="1" wp14:anchorId="3F624DB0" wp14:editId="394B1E52">
            <wp:simplePos x="0" y="0"/>
            <wp:positionH relativeFrom="column">
              <wp:posOffset>124827</wp:posOffset>
            </wp:positionH>
            <wp:positionV relativeFrom="paragraph">
              <wp:posOffset>-799298</wp:posOffset>
            </wp:positionV>
            <wp:extent cx="5486400" cy="3947160"/>
            <wp:effectExtent l="0" t="0" r="0" b="0"/>
            <wp:wrapNone/>
            <wp:docPr id="9"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صورة 8"/>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486400" cy="3947160"/>
                    </a:xfrm>
                    <a:prstGeom prst="rect">
                      <a:avLst/>
                    </a:prstGeom>
                  </pic:spPr>
                </pic:pic>
              </a:graphicData>
            </a:graphic>
          </wp:anchor>
        </w:drawing>
      </w:r>
    </w:p>
    <w:p w:rsidR="004E3E5D" w:rsidRDefault="004E3E5D" w:rsidP="00CF0109">
      <w:pPr>
        <w:rPr>
          <w:rFonts w:hint="cs"/>
          <w:rtl/>
        </w:rPr>
      </w:pPr>
    </w:p>
    <w:p w:rsidR="004E3E5D" w:rsidRDefault="004E3E5D" w:rsidP="00CF0109">
      <w:pPr>
        <w:rPr>
          <w:rFonts w:hint="cs"/>
          <w:rtl/>
        </w:rPr>
      </w:pPr>
    </w:p>
    <w:p w:rsidR="004E3E5D" w:rsidRDefault="004E3E5D" w:rsidP="00CF0109">
      <w:pPr>
        <w:rPr>
          <w:rFonts w:hint="cs"/>
          <w:rtl/>
        </w:rPr>
      </w:pPr>
    </w:p>
    <w:p w:rsidR="00CF0109" w:rsidRDefault="00CF0109" w:rsidP="00CF0109">
      <w:pPr>
        <w:rPr>
          <w:rFonts w:hint="cs"/>
          <w:rtl/>
        </w:rPr>
      </w:pPr>
    </w:p>
    <w:p w:rsidR="004E3E5D" w:rsidRDefault="004E3E5D" w:rsidP="00CF0109">
      <w:pPr>
        <w:rPr>
          <w:rFonts w:hint="cs"/>
          <w:rtl/>
        </w:rPr>
      </w:pPr>
    </w:p>
    <w:p w:rsidR="004E3E5D" w:rsidRDefault="004E3E5D" w:rsidP="00CF0109">
      <w:pPr>
        <w:rPr>
          <w:rFonts w:hint="cs"/>
          <w:rtl/>
        </w:rPr>
      </w:pPr>
    </w:p>
    <w:p w:rsidR="004E3E5D" w:rsidRDefault="004E3E5D" w:rsidP="00CF0109">
      <w:pPr>
        <w:rPr>
          <w:rFonts w:hint="cs"/>
          <w:rtl/>
        </w:rPr>
      </w:pPr>
    </w:p>
    <w:p w:rsidR="004E3E5D" w:rsidRDefault="004E3E5D" w:rsidP="00CF0109">
      <w:pPr>
        <w:rPr>
          <w:rFonts w:hint="cs"/>
          <w:rtl/>
        </w:rPr>
      </w:pPr>
    </w:p>
    <w:p w:rsidR="004E3E5D" w:rsidRDefault="004E3E5D" w:rsidP="00CF0109">
      <w:pPr>
        <w:rPr>
          <w:rFonts w:hint="cs"/>
          <w:rtl/>
        </w:rPr>
      </w:pPr>
    </w:p>
    <w:p w:rsidR="004E3E5D" w:rsidRDefault="004E3E5D" w:rsidP="00CF0109">
      <w:pPr>
        <w:rPr>
          <w:rFonts w:hint="cs"/>
          <w:rtl/>
        </w:rPr>
      </w:pPr>
    </w:p>
    <w:p w:rsidR="004E3E5D" w:rsidRDefault="004E3E5D" w:rsidP="00CF0109">
      <w:pPr>
        <w:rPr>
          <w:rFonts w:hint="cs"/>
          <w:rtl/>
        </w:rPr>
      </w:pPr>
    </w:p>
    <w:p w:rsidR="005D3564" w:rsidRPr="004E3E5D" w:rsidRDefault="005D3564" w:rsidP="004E3E5D">
      <w:pPr>
        <w:numPr>
          <w:ilvl w:val="0"/>
          <w:numId w:val="11"/>
        </w:numPr>
      </w:pPr>
      <w:r w:rsidRPr="004E3E5D">
        <w:rPr>
          <w:rtl/>
        </w:rPr>
        <w:t>التعويضات الثابتة :</w:t>
      </w:r>
    </w:p>
    <w:p w:rsidR="005D3564" w:rsidRPr="004E3E5D" w:rsidRDefault="005D3564" w:rsidP="004E3E5D">
      <w:pPr>
        <w:numPr>
          <w:ilvl w:val="0"/>
          <w:numId w:val="11"/>
        </w:numPr>
      </w:pPr>
      <w:r w:rsidRPr="004E3E5D">
        <w:t xml:space="preserve"> FP1  </w:t>
      </w:r>
      <w:r w:rsidRPr="004E3E5D">
        <w:rPr>
          <w:rtl/>
        </w:rPr>
        <w:t xml:space="preserve">هو تعويض ثابت يوضع للمريض ليعوض عن التاج التشريحي فقط للسن المفقود وهنا يجب ان يكون الفقد في النسج الصلبة والرخوة يتيح وضع الزرعة بشكل مشابه تماما لجذر السن المفقود ويكون مشابه للتعويض المفرد التقليدي صورة </w:t>
      </w:r>
    </w:p>
    <w:p w:rsidR="004E3E5D" w:rsidRDefault="004E3E5D" w:rsidP="004E3E5D">
      <w:pPr>
        <w:jc w:val="center"/>
        <w:rPr>
          <w:rFonts w:hint="cs"/>
          <w:rtl/>
        </w:rPr>
      </w:pPr>
      <w:r w:rsidRPr="004E3E5D">
        <w:drawing>
          <wp:inline distT="0" distB="0" distL="0" distR="0" wp14:anchorId="5626B5CF" wp14:editId="26199E18">
            <wp:extent cx="3585410" cy="1772652"/>
            <wp:effectExtent l="0" t="0" r="0" b="0"/>
            <wp:docPr id="10" name="عنصر نائب للمحتوى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عنصر نائب للمحتوى 3"/>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85410" cy="1772652"/>
                    </a:xfrm>
                    <a:prstGeom prst="rect">
                      <a:avLst/>
                    </a:prstGeom>
                    <a:noFill/>
                    <a:ln>
                      <a:noFill/>
                    </a:ln>
                  </pic:spPr>
                </pic:pic>
              </a:graphicData>
            </a:graphic>
          </wp:inline>
        </w:drawing>
      </w:r>
    </w:p>
    <w:p w:rsidR="005D3564" w:rsidRPr="004E3E5D" w:rsidRDefault="005D3564" w:rsidP="004E3E5D">
      <w:pPr>
        <w:numPr>
          <w:ilvl w:val="0"/>
          <w:numId w:val="12"/>
        </w:numPr>
      </w:pPr>
      <w:r w:rsidRPr="004E3E5D">
        <w:t xml:space="preserve">Fp2    </w:t>
      </w:r>
      <w:r w:rsidRPr="004E3E5D">
        <w:rPr>
          <w:rtl/>
        </w:rPr>
        <w:t xml:space="preserve">: </w:t>
      </w:r>
    </w:p>
    <w:p w:rsidR="005D3564" w:rsidRPr="004E3E5D" w:rsidRDefault="005D3564" w:rsidP="004E3E5D">
      <w:pPr>
        <w:numPr>
          <w:ilvl w:val="0"/>
          <w:numId w:val="12"/>
        </w:numPr>
      </w:pPr>
      <w:r w:rsidRPr="004E3E5D">
        <w:rPr>
          <w:rtl/>
        </w:rPr>
        <w:t xml:space="preserve">يوضع هذا النوع لتعويض تاج السن مع جزء من الجذر الظاهر نتيجة تراجع العظم ب1-2 ملم تحت الملتقى </w:t>
      </w:r>
      <w:proofErr w:type="spellStart"/>
      <w:r w:rsidRPr="004E3E5D">
        <w:rPr>
          <w:rtl/>
        </w:rPr>
        <w:t>المينائي</w:t>
      </w:r>
      <w:proofErr w:type="spellEnd"/>
      <w:r w:rsidRPr="004E3E5D">
        <w:rPr>
          <w:rtl/>
        </w:rPr>
        <w:t xml:space="preserve"> </w:t>
      </w:r>
      <w:proofErr w:type="spellStart"/>
      <w:r w:rsidRPr="004E3E5D">
        <w:rPr>
          <w:rtl/>
        </w:rPr>
        <w:t>الملاطي</w:t>
      </w:r>
      <w:proofErr w:type="spellEnd"/>
      <w:r w:rsidRPr="004E3E5D">
        <w:rPr>
          <w:rtl/>
        </w:rPr>
        <w:t xml:space="preserve"> وهذا يفرض موقعا للزرعة اكثر </w:t>
      </w:r>
      <w:proofErr w:type="spellStart"/>
      <w:r w:rsidRPr="004E3E5D">
        <w:rPr>
          <w:rtl/>
        </w:rPr>
        <w:t>ذروية</w:t>
      </w:r>
      <w:proofErr w:type="spellEnd"/>
      <w:r w:rsidRPr="004E3E5D">
        <w:rPr>
          <w:rtl/>
        </w:rPr>
        <w:t xml:space="preserve"> من التعويض السابق وكنتيجة لذلك سيكون الحد القاطع بمكانه الصحيح و الثلث اللثوي للتاج طويل ومائل بالاتجاه الذروي والحنكي ويعطي مظهرا مشابه للسن الطبيعي المترافق بالانحسار اللثوي </w:t>
      </w:r>
    </w:p>
    <w:p w:rsidR="005D3564" w:rsidRDefault="005D3564" w:rsidP="004E3E5D">
      <w:pPr>
        <w:numPr>
          <w:ilvl w:val="0"/>
          <w:numId w:val="12"/>
        </w:numPr>
        <w:rPr>
          <w:rFonts w:hint="cs"/>
        </w:rPr>
      </w:pPr>
      <w:r w:rsidRPr="004E3E5D">
        <w:rPr>
          <w:rtl/>
        </w:rPr>
        <w:t>ويجب مشاركة المريض بالقرار لهذا التعويض بعد فحص الابتسامة للشفة العلوية ووضع الشفة السفلية اثناء التحدث</w:t>
      </w:r>
      <w:r w:rsidR="004E3E5D">
        <w:rPr>
          <w:rFonts w:hint="cs"/>
          <w:rtl/>
        </w:rPr>
        <w:t>.</w:t>
      </w:r>
    </w:p>
    <w:p w:rsidR="005D3564" w:rsidRPr="004E3E5D" w:rsidRDefault="005D3564" w:rsidP="004E3E5D">
      <w:pPr>
        <w:numPr>
          <w:ilvl w:val="0"/>
          <w:numId w:val="12"/>
        </w:numPr>
      </w:pPr>
      <w:r w:rsidRPr="004E3E5D">
        <w:t xml:space="preserve">Fp2    </w:t>
      </w:r>
      <w:r w:rsidRPr="004E3E5D">
        <w:rPr>
          <w:rtl/>
        </w:rPr>
        <w:t xml:space="preserve">: </w:t>
      </w:r>
    </w:p>
    <w:p w:rsidR="005D3564" w:rsidRPr="004E3E5D" w:rsidRDefault="005D3564" w:rsidP="004E3E5D">
      <w:pPr>
        <w:numPr>
          <w:ilvl w:val="0"/>
          <w:numId w:val="12"/>
        </w:numPr>
      </w:pPr>
      <w:r w:rsidRPr="004E3E5D">
        <w:rPr>
          <w:rtl/>
        </w:rPr>
        <w:t xml:space="preserve">يوضع هذا النوع لتعويض تاج السن مع جزء من الجذر الظاهر نتيجة تراجع العظم ب1-2 ملم تحت الملتقى </w:t>
      </w:r>
      <w:proofErr w:type="spellStart"/>
      <w:r w:rsidRPr="004E3E5D">
        <w:rPr>
          <w:rtl/>
        </w:rPr>
        <w:t>المينائي</w:t>
      </w:r>
      <w:proofErr w:type="spellEnd"/>
      <w:r w:rsidRPr="004E3E5D">
        <w:rPr>
          <w:rtl/>
        </w:rPr>
        <w:t xml:space="preserve"> </w:t>
      </w:r>
      <w:proofErr w:type="spellStart"/>
      <w:r w:rsidRPr="004E3E5D">
        <w:rPr>
          <w:rtl/>
        </w:rPr>
        <w:t>الملاطي</w:t>
      </w:r>
      <w:proofErr w:type="spellEnd"/>
      <w:r w:rsidRPr="004E3E5D">
        <w:rPr>
          <w:rtl/>
        </w:rPr>
        <w:t xml:space="preserve"> وهذا يفرض موقعا للزرعة اكثر </w:t>
      </w:r>
      <w:proofErr w:type="spellStart"/>
      <w:r w:rsidRPr="004E3E5D">
        <w:rPr>
          <w:rtl/>
        </w:rPr>
        <w:t>ذروية</w:t>
      </w:r>
      <w:proofErr w:type="spellEnd"/>
      <w:r w:rsidRPr="004E3E5D">
        <w:rPr>
          <w:rtl/>
        </w:rPr>
        <w:t xml:space="preserve"> من التعويض السابق وكنتيجة لذلك سيكون الحد القاطع بمكانه الصحيح و الثلث اللثوي للتاج طويل ومائل بالاتجاه الذروي والحنكي ويعطي مظهرا مشابه للسن الطبيعي المترافق بالانحسار اللثوي </w:t>
      </w:r>
    </w:p>
    <w:p w:rsidR="005D3564" w:rsidRPr="004E3E5D" w:rsidRDefault="005D3564" w:rsidP="004E3E5D">
      <w:pPr>
        <w:numPr>
          <w:ilvl w:val="0"/>
          <w:numId w:val="12"/>
        </w:numPr>
      </w:pPr>
      <w:r w:rsidRPr="004E3E5D">
        <w:rPr>
          <w:rtl/>
        </w:rPr>
        <w:t>ويجب مشاركة المريض بالقرار لهذا التعويض بعد فحص الابتسامة للشفة العلوية ووضع الشفة السفلية اثناء التحدث</w:t>
      </w:r>
    </w:p>
    <w:p w:rsidR="004E3E5D" w:rsidRDefault="004E3E5D" w:rsidP="004E3E5D">
      <w:pPr>
        <w:ind w:left="720"/>
        <w:rPr>
          <w:rFonts w:hint="cs"/>
          <w:rtl/>
        </w:rPr>
      </w:pPr>
      <w:r w:rsidRPr="004E3E5D">
        <w:lastRenderedPageBreak/>
        <w:drawing>
          <wp:inline distT="0" distB="0" distL="0" distR="0" wp14:anchorId="382A3E40" wp14:editId="47A2F00C">
            <wp:extent cx="4627357" cy="1989221"/>
            <wp:effectExtent l="0" t="0" r="1905" b="0"/>
            <wp:docPr id="11" name="عنصر نائب للمحتوى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عنصر نائب للمحتوى 3"/>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28024" cy="1989508"/>
                    </a:xfrm>
                    <a:prstGeom prst="rect">
                      <a:avLst/>
                    </a:prstGeom>
                    <a:noFill/>
                    <a:ln>
                      <a:noFill/>
                    </a:ln>
                  </pic:spPr>
                </pic:pic>
              </a:graphicData>
            </a:graphic>
          </wp:inline>
        </w:drawing>
      </w:r>
    </w:p>
    <w:p w:rsidR="004E3E5D" w:rsidRPr="004E3E5D" w:rsidRDefault="004E3E5D" w:rsidP="004E3E5D">
      <w:pPr>
        <w:ind w:left="720"/>
      </w:pPr>
      <w:r w:rsidRPr="004E3E5D">
        <w:drawing>
          <wp:inline distT="0" distB="0" distL="0" distR="0" wp14:anchorId="7CA38519" wp14:editId="28361229">
            <wp:extent cx="4634010" cy="2149642"/>
            <wp:effectExtent l="0" t="0" r="0" b="3175"/>
            <wp:docPr id="12" name="عنصر نائب للمحتوى 3"/>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عنصر نائب للمحتوى 3"/>
                    <pic:cNvPicPr>
                      <a:picLocks noGrp="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35835" cy="2150488"/>
                    </a:xfrm>
                    <a:prstGeom prst="rect">
                      <a:avLst/>
                    </a:prstGeom>
                    <a:noFill/>
                    <a:ln>
                      <a:noFill/>
                    </a:ln>
                  </pic:spPr>
                </pic:pic>
              </a:graphicData>
            </a:graphic>
          </wp:inline>
        </w:drawing>
      </w:r>
    </w:p>
    <w:p w:rsidR="005D3564" w:rsidRPr="004E3E5D" w:rsidRDefault="005D3564" w:rsidP="004E3E5D">
      <w:pPr>
        <w:numPr>
          <w:ilvl w:val="0"/>
          <w:numId w:val="14"/>
        </w:numPr>
      </w:pPr>
      <w:r w:rsidRPr="004E3E5D">
        <w:t xml:space="preserve">FP3  </w:t>
      </w:r>
      <w:r w:rsidRPr="004E3E5D">
        <w:rPr>
          <w:rtl/>
        </w:rPr>
        <w:t xml:space="preserve">: </w:t>
      </w:r>
    </w:p>
    <w:p w:rsidR="005D3564" w:rsidRPr="004E3E5D" w:rsidRDefault="005D3564" w:rsidP="004E3E5D">
      <w:pPr>
        <w:numPr>
          <w:ilvl w:val="0"/>
          <w:numId w:val="14"/>
        </w:numPr>
      </w:pPr>
      <w:r w:rsidRPr="004E3E5D">
        <w:rPr>
          <w:rtl/>
        </w:rPr>
        <w:t>يحقق تعويض لتاج السن المفقودة اضافة لشريط زهري للتعويض عن النسج اللثوية وهو يشترك بالظروف مع التعويض السابق الا ان المتطلبات التجميلية تفرض اللون اللثوي في حالات الابتسامة اللثوية او الشفة السفلية المنخفضة اثناء التكلم او عند المريض المتطلب للنواحي التجميلية  وله شكلان خزفي اكريلي او خزفي كامل</w:t>
      </w:r>
    </w:p>
    <w:p w:rsidR="004E3E5D" w:rsidRDefault="004E3E5D" w:rsidP="004E3E5D">
      <w:pPr>
        <w:rPr>
          <w:rFonts w:hint="cs"/>
          <w:rtl/>
        </w:rPr>
      </w:pPr>
      <w:r w:rsidRPr="004E3E5D">
        <w:drawing>
          <wp:inline distT="0" distB="0" distL="0" distR="0" wp14:anchorId="77A0E226" wp14:editId="7210D5D2">
            <wp:extent cx="5301915" cy="2406315"/>
            <wp:effectExtent l="0" t="0" r="0" b="0"/>
            <wp:docPr id="13" name="عنصر نائب للمحتوى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عنصر نائب للمحتوى 3"/>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03392" cy="2406985"/>
                    </a:xfrm>
                    <a:prstGeom prst="rect">
                      <a:avLst/>
                    </a:prstGeom>
                    <a:noFill/>
                    <a:ln>
                      <a:noFill/>
                    </a:ln>
                  </pic:spPr>
                </pic:pic>
              </a:graphicData>
            </a:graphic>
          </wp:inline>
        </w:drawing>
      </w:r>
    </w:p>
    <w:p w:rsidR="004E3E5D" w:rsidRDefault="004E3E5D" w:rsidP="004E3E5D">
      <w:pPr>
        <w:rPr>
          <w:rFonts w:hint="cs"/>
          <w:b/>
          <w:bCs/>
          <w:rtl/>
        </w:rPr>
      </w:pPr>
    </w:p>
    <w:p w:rsidR="004E3E5D" w:rsidRDefault="004E3E5D" w:rsidP="004E3E5D">
      <w:pPr>
        <w:rPr>
          <w:rFonts w:hint="cs"/>
          <w:b/>
          <w:bCs/>
          <w:rtl/>
        </w:rPr>
      </w:pPr>
    </w:p>
    <w:p w:rsidR="004E3E5D" w:rsidRDefault="004E3E5D" w:rsidP="004E3E5D">
      <w:pPr>
        <w:rPr>
          <w:rFonts w:hint="cs"/>
          <w:b/>
          <w:bCs/>
          <w:rtl/>
        </w:rPr>
      </w:pPr>
    </w:p>
    <w:p w:rsidR="004E3E5D" w:rsidRDefault="004E3E5D" w:rsidP="004E3E5D">
      <w:pPr>
        <w:ind w:left="720"/>
        <w:rPr>
          <w:rFonts w:hint="cs"/>
        </w:rPr>
      </w:pPr>
    </w:p>
    <w:p w:rsidR="004E3E5D" w:rsidRPr="004E3E5D" w:rsidRDefault="004E3E5D" w:rsidP="004E3E5D">
      <w:pPr>
        <w:pStyle w:val="a4"/>
        <w:numPr>
          <w:ilvl w:val="0"/>
          <w:numId w:val="15"/>
        </w:numPr>
        <w:bidi/>
        <w:rPr>
          <w:rFonts w:hint="cs"/>
          <w:b/>
          <w:bCs/>
          <w:rtl/>
        </w:rPr>
      </w:pPr>
      <w:r w:rsidRPr="004E3E5D">
        <w:rPr>
          <w:rFonts w:eastAsiaTheme="majorEastAsia"/>
          <w:b/>
          <w:bCs/>
        </w:rPr>
        <w:lastRenderedPageBreak/>
        <w:t>Mandibular Implant Site Selection</w:t>
      </w:r>
    </w:p>
    <w:p w:rsidR="004E3E5D" w:rsidRDefault="004E3E5D" w:rsidP="004E3E5D">
      <w:pPr>
        <w:ind w:left="720"/>
        <w:rPr>
          <w:rFonts w:hint="cs"/>
        </w:rPr>
      </w:pPr>
    </w:p>
    <w:p w:rsidR="005D3564" w:rsidRPr="004E3E5D" w:rsidRDefault="005D3564" w:rsidP="004E3E5D">
      <w:pPr>
        <w:numPr>
          <w:ilvl w:val="0"/>
          <w:numId w:val="15"/>
        </w:numPr>
      </w:pPr>
      <w:r w:rsidRPr="004E3E5D">
        <w:rPr>
          <w:rtl/>
        </w:rPr>
        <w:t xml:space="preserve">يمكننا تقسيم المنطقة الامامية للفك السفلي الى خمس قطاعات بين الثقبتين </w:t>
      </w:r>
      <w:proofErr w:type="spellStart"/>
      <w:r w:rsidRPr="004E3E5D">
        <w:rPr>
          <w:rtl/>
        </w:rPr>
        <w:t>الذقنيتين</w:t>
      </w:r>
      <w:proofErr w:type="spellEnd"/>
      <w:r w:rsidRPr="004E3E5D">
        <w:rPr>
          <w:rtl/>
        </w:rPr>
        <w:t xml:space="preserve"> تمثل أماكن الزرع  من </w:t>
      </w:r>
      <w:r w:rsidRPr="004E3E5D">
        <w:t>A</w:t>
      </w:r>
      <w:r w:rsidRPr="004E3E5D">
        <w:rPr>
          <w:rtl/>
        </w:rPr>
        <w:t xml:space="preserve"> الى </w:t>
      </w:r>
      <w:r w:rsidRPr="004E3E5D">
        <w:t>E</w:t>
      </w:r>
      <w:r w:rsidRPr="004E3E5D">
        <w:rPr>
          <w:rtl/>
        </w:rPr>
        <w:t xml:space="preserve"> أي من الضاحك الأول الى الضاحك الاول</w:t>
      </w:r>
    </w:p>
    <w:p w:rsidR="004E3E5D" w:rsidRDefault="004E3E5D" w:rsidP="004E3E5D">
      <w:pPr>
        <w:rPr>
          <w:rFonts w:hint="cs"/>
          <w:rtl/>
        </w:rPr>
      </w:pPr>
      <w:r w:rsidRPr="004E3E5D">
        <w:drawing>
          <wp:inline distT="0" distB="0" distL="0" distR="0" wp14:anchorId="72CD707E" wp14:editId="4E617D4C">
            <wp:extent cx="4706238" cy="2564464"/>
            <wp:effectExtent l="0" t="0" r="0" b="7620"/>
            <wp:docPr id="14"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4706238" cy="2564464"/>
                    </a:xfrm>
                    <a:prstGeom prst="rect">
                      <a:avLst/>
                    </a:prstGeom>
                  </pic:spPr>
                </pic:pic>
              </a:graphicData>
            </a:graphic>
          </wp:inline>
        </w:drawing>
      </w:r>
    </w:p>
    <w:p w:rsidR="004E3E5D" w:rsidRDefault="004E3E5D" w:rsidP="004E3E5D">
      <w:pPr>
        <w:rPr>
          <w:rFonts w:hint="cs"/>
          <w:rtl/>
        </w:rPr>
      </w:pPr>
      <w:r w:rsidRPr="004E3E5D">
        <w:rPr>
          <w:rtl/>
        </w:rPr>
        <w:t xml:space="preserve">خيارات المعالجة بالأجهزة فوق </w:t>
      </w:r>
      <w:proofErr w:type="spellStart"/>
      <w:r w:rsidRPr="004E3E5D">
        <w:rPr>
          <w:rtl/>
        </w:rPr>
        <w:t>زرعات</w:t>
      </w:r>
      <w:proofErr w:type="spellEnd"/>
      <w:r w:rsidRPr="004E3E5D">
        <w:rPr>
          <w:rtl/>
        </w:rPr>
        <w:t xml:space="preserve"> بالفك السفلي</w:t>
      </w:r>
      <w:r w:rsidRPr="004E3E5D">
        <w:t>Mandibular Overdenture Treatment Options</w:t>
      </w:r>
      <w:r>
        <w:rPr>
          <w:rFonts w:hint="cs"/>
          <w:rtl/>
        </w:rPr>
        <w:t>:</w:t>
      </w:r>
    </w:p>
    <w:p w:rsidR="005D3564" w:rsidRPr="004E3E5D" w:rsidRDefault="005D3564" w:rsidP="004E3E5D">
      <w:pPr>
        <w:numPr>
          <w:ilvl w:val="0"/>
          <w:numId w:val="16"/>
        </w:numPr>
      </w:pPr>
      <w:r w:rsidRPr="004E3E5D">
        <w:rPr>
          <w:rtl/>
        </w:rPr>
        <w:t>تم تقسيم خيارات المعالجة بالأجهزة فوق الزرعات  للفك السفلي الادرد  الى خمس مجموعات</w:t>
      </w:r>
    </w:p>
    <w:p w:rsidR="005D3564" w:rsidRPr="004E3E5D" w:rsidRDefault="005D3564" w:rsidP="004E3E5D">
      <w:pPr>
        <w:numPr>
          <w:ilvl w:val="0"/>
          <w:numId w:val="16"/>
        </w:numPr>
      </w:pPr>
      <w:r w:rsidRPr="004E3E5D">
        <w:rPr>
          <w:rtl/>
        </w:rPr>
        <w:t xml:space="preserve">حيث تتدرج خيارات المعالجة من أجهزة مدعومة </w:t>
      </w:r>
      <w:proofErr w:type="spellStart"/>
      <w:r w:rsidRPr="004E3E5D">
        <w:rPr>
          <w:rtl/>
        </w:rPr>
        <w:t>بالزرعات</w:t>
      </w:r>
      <w:proofErr w:type="spellEnd"/>
      <w:r w:rsidRPr="004E3E5D">
        <w:rPr>
          <w:rtl/>
        </w:rPr>
        <w:t xml:space="preserve"> والنسج الرخوة  </w:t>
      </w:r>
      <w:r w:rsidRPr="004E3E5D">
        <w:t>(RP-5)</w:t>
      </w:r>
      <w:r w:rsidRPr="004E3E5D">
        <w:rPr>
          <w:rtl/>
        </w:rPr>
        <w:t xml:space="preserve">الى أجهزة مدعومة بشكل كامل </w:t>
      </w:r>
      <w:proofErr w:type="spellStart"/>
      <w:r w:rsidRPr="004E3E5D">
        <w:rPr>
          <w:rtl/>
        </w:rPr>
        <w:t>بالزرعات</w:t>
      </w:r>
      <w:proofErr w:type="spellEnd"/>
      <w:r w:rsidRPr="004E3E5D">
        <w:t>(RP-4)</w:t>
      </w:r>
      <w:r w:rsidRPr="004E3E5D">
        <w:rPr>
          <w:rtl/>
        </w:rPr>
        <w:t xml:space="preserve"> حيث هناك اربع خيارات يستخدم فيها ال </w:t>
      </w:r>
      <w:r w:rsidRPr="004E3E5D">
        <w:t>(RP-5)</w:t>
      </w:r>
    </w:p>
    <w:p w:rsidR="005D3564" w:rsidRPr="004E3E5D" w:rsidRDefault="005D3564" w:rsidP="004E3E5D">
      <w:pPr>
        <w:numPr>
          <w:ilvl w:val="0"/>
          <w:numId w:val="16"/>
        </w:numPr>
      </w:pPr>
      <w:r w:rsidRPr="004E3E5D">
        <w:rPr>
          <w:rtl/>
        </w:rPr>
        <w:t xml:space="preserve">وخيار واحد </w:t>
      </w:r>
      <w:proofErr w:type="spellStart"/>
      <w:r w:rsidRPr="004E3E5D">
        <w:rPr>
          <w:rtl/>
        </w:rPr>
        <w:t>لل</w:t>
      </w:r>
      <w:proofErr w:type="spellEnd"/>
      <w:r w:rsidRPr="004E3E5D">
        <w:t xml:space="preserve">  (RP-4</w:t>
      </w:r>
      <w:r w:rsidRPr="004E3E5D">
        <w:rPr>
          <w:rtl/>
        </w:rPr>
        <w:t xml:space="preserve">حيث يدعم التعويض بشكل كامل بواسطة جناح يمتد من ال </w:t>
      </w:r>
      <w:r w:rsidRPr="004E3E5D">
        <w:t>BAR</w:t>
      </w:r>
      <w:r w:rsidRPr="004E3E5D">
        <w:rPr>
          <w:rtl/>
        </w:rPr>
        <w:t xml:space="preserve"> للخلف حيث لا يتم الاعتماد على النسج الرخوة بالدعم</w:t>
      </w:r>
    </w:p>
    <w:p w:rsidR="004E3E5D" w:rsidRDefault="004E3E5D" w:rsidP="004E3E5D">
      <w:pPr>
        <w:jc w:val="center"/>
        <w:rPr>
          <w:rFonts w:hint="cs"/>
          <w:rtl/>
        </w:rPr>
      </w:pPr>
      <w:r w:rsidRPr="004E3E5D">
        <w:drawing>
          <wp:inline distT="0" distB="0" distL="0" distR="0" wp14:anchorId="3C46A15E" wp14:editId="7CA96232">
            <wp:extent cx="3593431" cy="2607317"/>
            <wp:effectExtent l="0" t="0" r="7620" b="2540"/>
            <wp:docPr id="15"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3595574" cy="2608872"/>
                    </a:xfrm>
                    <a:prstGeom prst="rect">
                      <a:avLst/>
                    </a:prstGeom>
                  </pic:spPr>
                </pic:pic>
              </a:graphicData>
            </a:graphic>
          </wp:inline>
        </w:drawing>
      </w:r>
    </w:p>
    <w:p w:rsidR="004E3E5D" w:rsidRDefault="00166421" w:rsidP="00166421">
      <w:pPr>
        <w:rPr>
          <w:rFonts w:hint="cs"/>
          <w:b/>
          <w:bCs/>
          <w:rtl/>
        </w:rPr>
      </w:pPr>
      <w:r w:rsidRPr="00166421">
        <w:rPr>
          <w:rtl/>
        </w:rPr>
        <w:t xml:space="preserve">حركة التعويض </w:t>
      </w:r>
      <w:r w:rsidRPr="00166421">
        <w:rPr>
          <w:b/>
          <w:bCs/>
        </w:rPr>
        <w:t>Overdenture Movement</w:t>
      </w:r>
      <w:r>
        <w:rPr>
          <w:rFonts w:hint="cs"/>
          <w:b/>
          <w:bCs/>
          <w:rtl/>
        </w:rPr>
        <w:t>:</w:t>
      </w:r>
    </w:p>
    <w:p w:rsidR="005D3564" w:rsidRPr="00166421" w:rsidRDefault="005D3564" w:rsidP="00166421">
      <w:pPr>
        <w:numPr>
          <w:ilvl w:val="0"/>
          <w:numId w:val="17"/>
        </w:numPr>
      </w:pPr>
      <w:r w:rsidRPr="00166421">
        <w:rPr>
          <w:rtl/>
        </w:rPr>
        <w:t xml:space="preserve">تم تصنيف حركة التعويض الى ستة أصناف من </w:t>
      </w:r>
      <w:r w:rsidRPr="00166421">
        <w:t>pm-0</w:t>
      </w:r>
      <w:r w:rsidRPr="00166421">
        <w:rPr>
          <w:rtl/>
        </w:rPr>
        <w:t xml:space="preserve"> لا يسمح بأي حركة الى </w:t>
      </w:r>
      <w:r w:rsidRPr="00166421">
        <w:t>pm-6</w:t>
      </w:r>
      <w:r w:rsidRPr="00166421">
        <w:rPr>
          <w:rtl/>
        </w:rPr>
        <w:t xml:space="preserve"> يسمح بحركة في ستة اتجاهات دهليزي لساني انسي وحشي اطباقي لثوي على سبيل المثال نظام وصلات صنف ثاني </w:t>
      </w:r>
      <w:r w:rsidRPr="00166421">
        <w:t>A type 2 attachment</w:t>
      </w:r>
      <w:r w:rsidRPr="00166421">
        <w:rPr>
          <w:rtl/>
        </w:rPr>
        <w:t xml:space="preserve">  يسمح بحركة التعويض باتجاهين  و </w:t>
      </w:r>
      <w:r w:rsidRPr="00166421">
        <w:t>type 4 attachment</w:t>
      </w:r>
      <w:r w:rsidRPr="00166421">
        <w:rPr>
          <w:rtl/>
        </w:rPr>
        <w:t xml:space="preserve"> يسمح بحركة التعويض في اربع جهات </w:t>
      </w:r>
    </w:p>
    <w:p w:rsidR="005D3564" w:rsidRPr="00166421" w:rsidRDefault="005D3564" w:rsidP="00166421">
      <w:pPr>
        <w:numPr>
          <w:ilvl w:val="0"/>
          <w:numId w:val="17"/>
        </w:numPr>
      </w:pPr>
      <w:r w:rsidRPr="00166421">
        <w:rPr>
          <w:rtl/>
        </w:rPr>
        <w:lastRenderedPageBreak/>
        <w:t xml:space="preserve">حيث يعتمد هذا التصنيف على نظام الوصلات المستخدم وعدد الزرعات </w:t>
      </w:r>
    </w:p>
    <w:p w:rsidR="005D3564" w:rsidRPr="00166421" w:rsidRDefault="005D3564" w:rsidP="00166421">
      <w:pPr>
        <w:numPr>
          <w:ilvl w:val="0"/>
          <w:numId w:val="17"/>
        </w:numPr>
      </w:pPr>
      <w:r w:rsidRPr="00166421">
        <w:rPr>
          <w:rtl/>
        </w:rPr>
        <w:t xml:space="preserve">مثلا استخدام وصلة وحيدة نوع </w:t>
      </w:r>
      <w:r w:rsidRPr="00166421">
        <w:t>“O” ring</w:t>
      </w:r>
      <w:r w:rsidRPr="00166421">
        <w:rPr>
          <w:rtl/>
        </w:rPr>
        <w:t xml:space="preserve"> تسمح للتعويض بالحركة في ستة اتجاهات أي </w:t>
      </w:r>
      <w:r w:rsidRPr="00166421">
        <w:t>pm-6</w:t>
      </w:r>
    </w:p>
    <w:p w:rsidR="005D3564" w:rsidRPr="00166421" w:rsidRDefault="005D3564" w:rsidP="00166421">
      <w:pPr>
        <w:numPr>
          <w:ilvl w:val="0"/>
          <w:numId w:val="17"/>
        </w:numPr>
      </w:pPr>
      <w:r w:rsidRPr="00166421">
        <w:rPr>
          <w:rtl/>
        </w:rPr>
        <w:t xml:space="preserve">واستخدام اربع وصلات </w:t>
      </w:r>
      <w:r w:rsidRPr="00166421">
        <w:t>“O” ring</w:t>
      </w:r>
      <w:r w:rsidRPr="00166421">
        <w:rPr>
          <w:rtl/>
        </w:rPr>
        <w:t xml:space="preserve"> على بار </w:t>
      </w:r>
      <w:proofErr w:type="spellStart"/>
      <w:r w:rsidRPr="00166421">
        <w:rPr>
          <w:rtl/>
        </w:rPr>
        <w:t>لاتسمح</w:t>
      </w:r>
      <w:proofErr w:type="spellEnd"/>
      <w:r w:rsidRPr="00166421">
        <w:rPr>
          <w:rtl/>
        </w:rPr>
        <w:t xml:space="preserve"> بحركة التعويض ابدا سواء أثناء الوظيفة أو في وضع الراحة أي </w:t>
      </w:r>
      <w:r w:rsidRPr="00166421">
        <w:t>pm-0</w:t>
      </w:r>
      <w:r w:rsidRPr="00166421">
        <w:rPr>
          <w:rtl/>
        </w:rPr>
        <w:t xml:space="preserve"> كما في الشكل </w:t>
      </w:r>
    </w:p>
    <w:p w:rsidR="00166421" w:rsidRDefault="00A306F0" w:rsidP="00A306F0">
      <w:pPr>
        <w:jc w:val="center"/>
        <w:rPr>
          <w:rFonts w:hint="cs"/>
          <w:rtl/>
        </w:rPr>
      </w:pPr>
      <w:r w:rsidRPr="00A306F0">
        <w:drawing>
          <wp:inline distT="0" distB="0" distL="0" distR="0" wp14:anchorId="292A12E1" wp14:editId="4E231B6D">
            <wp:extent cx="3810000" cy="2746047"/>
            <wp:effectExtent l="0" t="0" r="0" b="0"/>
            <wp:docPr id="16"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pic:cNvPicPr>
                      <a:picLocks noChangeAspect="1"/>
                    </pic:cNvPicPr>
                  </pic:nvPicPr>
                  <pic:blipFill>
                    <a:blip r:embed="rId29"/>
                    <a:stretch>
                      <a:fillRect/>
                    </a:stretch>
                  </pic:blipFill>
                  <pic:spPr>
                    <a:xfrm>
                      <a:off x="0" y="0"/>
                      <a:ext cx="3813343" cy="2748456"/>
                    </a:xfrm>
                    <a:prstGeom prst="rect">
                      <a:avLst/>
                    </a:prstGeom>
                  </pic:spPr>
                </pic:pic>
              </a:graphicData>
            </a:graphic>
          </wp:inline>
        </w:drawing>
      </w:r>
    </w:p>
    <w:p w:rsidR="00A306F0" w:rsidRDefault="00A306F0" w:rsidP="00A306F0">
      <w:pPr>
        <w:rPr>
          <w:rFonts w:hint="cs"/>
          <w:b/>
          <w:bCs/>
          <w:rtl/>
        </w:rPr>
      </w:pPr>
      <w:r w:rsidRPr="00A306F0">
        <w:rPr>
          <w:b/>
          <w:bCs/>
        </w:rPr>
        <w:t>Prosthesis Movement</w:t>
      </w:r>
    </w:p>
    <w:p w:rsidR="005D3564" w:rsidRPr="00A306F0" w:rsidRDefault="005D3564" w:rsidP="00A306F0">
      <w:pPr>
        <w:numPr>
          <w:ilvl w:val="0"/>
          <w:numId w:val="18"/>
        </w:numPr>
      </w:pPr>
      <w:r w:rsidRPr="00A306F0">
        <w:rPr>
          <w:rtl/>
        </w:rPr>
        <w:t xml:space="preserve">وفي حال كان التعويض يسمح بحركة محورية يصنف </w:t>
      </w:r>
      <w:r w:rsidRPr="00A306F0">
        <w:t>pm-2</w:t>
      </w:r>
    </w:p>
    <w:p w:rsidR="005D3564" w:rsidRPr="00A306F0" w:rsidRDefault="005D3564" w:rsidP="00A306F0">
      <w:pPr>
        <w:numPr>
          <w:ilvl w:val="0"/>
          <w:numId w:val="18"/>
        </w:numPr>
      </w:pPr>
      <w:r w:rsidRPr="00A306F0">
        <w:rPr>
          <w:rtl/>
        </w:rPr>
        <w:t xml:space="preserve">كما في الشكل نلاحظ مشبك </w:t>
      </w:r>
      <w:r w:rsidRPr="00A306F0">
        <w:t>Hader clip</w:t>
      </w:r>
      <w:r w:rsidRPr="00A306F0">
        <w:rPr>
          <w:rtl/>
        </w:rPr>
        <w:t xml:space="preserve"> الذي يسمح بحركة محورية </w:t>
      </w:r>
    </w:p>
    <w:p w:rsidR="005D3564" w:rsidRPr="00A306F0" w:rsidRDefault="005D3564" w:rsidP="00A306F0">
      <w:pPr>
        <w:numPr>
          <w:ilvl w:val="0"/>
          <w:numId w:val="18"/>
        </w:numPr>
      </w:pPr>
      <w:r w:rsidRPr="00A306F0">
        <w:rPr>
          <w:rtl/>
        </w:rPr>
        <w:t xml:space="preserve">حول ال </w:t>
      </w:r>
      <w:r w:rsidRPr="00A306F0">
        <w:t>bar</w:t>
      </w:r>
      <w:r w:rsidRPr="00A306F0">
        <w:rPr>
          <w:rtl/>
        </w:rPr>
        <w:t xml:space="preserve"> بما يقارب 20ْ</w:t>
      </w:r>
    </w:p>
    <w:p w:rsidR="00A306F0" w:rsidRDefault="00A306F0" w:rsidP="00A306F0">
      <w:pPr>
        <w:rPr>
          <w:rFonts w:hint="cs"/>
          <w:rtl/>
        </w:rPr>
      </w:pPr>
      <w:r w:rsidRPr="00A306F0">
        <w:drawing>
          <wp:inline distT="0" distB="0" distL="0" distR="0" wp14:anchorId="4AF3A9C9" wp14:editId="00C571F2">
            <wp:extent cx="2470332" cy="3152324"/>
            <wp:effectExtent l="0" t="0" r="6350" b="0"/>
            <wp:docPr id="5"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صورة 4"/>
                    <pic:cNvPicPr>
                      <a:picLocks noChangeAspect="1"/>
                    </pic:cNvPicPr>
                  </pic:nvPicPr>
                  <pic:blipFill>
                    <a:blip r:embed="rId30"/>
                    <a:stretch>
                      <a:fillRect/>
                    </a:stretch>
                  </pic:blipFill>
                  <pic:spPr>
                    <a:xfrm>
                      <a:off x="0" y="0"/>
                      <a:ext cx="2470094" cy="3152020"/>
                    </a:xfrm>
                    <a:prstGeom prst="rect">
                      <a:avLst/>
                    </a:prstGeom>
                  </pic:spPr>
                </pic:pic>
              </a:graphicData>
            </a:graphic>
          </wp:inline>
        </w:drawing>
      </w:r>
    </w:p>
    <w:p w:rsidR="00A306F0" w:rsidRDefault="00A306F0" w:rsidP="00A306F0">
      <w:pPr>
        <w:rPr>
          <w:rFonts w:hint="cs"/>
          <w:rtl/>
        </w:rPr>
      </w:pPr>
    </w:p>
    <w:p w:rsidR="00A306F0" w:rsidRDefault="00A306F0" w:rsidP="00A306F0">
      <w:pPr>
        <w:rPr>
          <w:rFonts w:hint="cs"/>
          <w:rtl/>
        </w:rPr>
      </w:pPr>
    </w:p>
    <w:p w:rsidR="00A306F0" w:rsidRDefault="00A306F0" w:rsidP="00A306F0">
      <w:pPr>
        <w:rPr>
          <w:rFonts w:hint="cs"/>
          <w:b/>
          <w:bCs/>
          <w:rtl/>
        </w:rPr>
      </w:pPr>
      <w:r w:rsidRPr="00A306F0">
        <w:rPr>
          <w:b/>
          <w:bCs/>
        </w:rPr>
        <w:lastRenderedPageBreak/>
        <w:t>prosthesis Movement</w:t>
      </w:r>
    </w:p>
    <w:p w:rsidR="005D3564" w:rsidRDefault="005D3564" w:rsidP="00A306F0">
      <w:pPr>
        <w:numPr>
          <w:ilvl w:val="0"/>
          <w:numId w:val="19"/>
        </w:numPr>
        <w:rPr>
          <w:rFonts w:hint="cs"/>
        </w:rPr>
      </w:pPr>
      <w:r w:rsidRPr="00A306F0">
        <w:rPr>
          <w:rtl/>
        </w:rPr>
        <w:t xml:space="preserve">يظهر الشكل استخدام نظام </w:t>
      </w:r>
      <w:r w:rsidRPr="00A306F0">
        <w:t>class 2 attachment system.</w:t>
      </w:r>
      <w:r w:rsidRPr="00A306F0">
        <w:rPr>
          <w:rtl/>
        </w:rPr>
        <w:t xml:space="preserve"> وإن استخدام جناح للبار  يحد من حركة الجهاز وبالتالي </w:t>
      </w:r>
      <w:r w:rsidRPr="00A306F0">
        <w:t xml:space="preserve">pm-0 </w:t>
      </w:r>
      <w:r w:rsidRPr="00A306F0">
        <w:rPr>
          <w:rtl/>
        </w:rPr>
        <w:t xml:space="preserve"> وهذا غير مسموح  على زرعتين فقط وبالتالي سيظهر الفشل بانفكاك برغي الدعامة بشكل متكرر وامتصاص العظم حول الزرعات وبالنهاية فشل التعويض</w:t>
      </w:r>
    </w:p>
    <w:p w:rsidR="00A306F0" w:rsidRDefault="00A306F0" w:rsidP="00A306F0">
      <w:pPr>
        <w:numPr>
          <w:ilvl w:val="0"/>
          <w:numId w:val="19"/>
        </w:numPr>
        <w:jc w:val="center"/>
        <w:rPr>
          <w:rFonts w:hint="cs"/>
        </w:rPr>
      </w:pPr>
      <w:r w:rsidRPr="00A306F0">
        <w:drawing>
          <wp:inline distT="0" distB="0" distL="0" distR="0" wp14:anchorId="40F0FF04" wp14:editId="787411A5">
            <wp:extent cx="3433010" cy="1859944"/>
            <wp:effectExtent l="0" t="0" r="0" b="6985"/>
            <wp:docPr id="17"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pic:cNvPicPr>
                      <a:picLocks noChangeAspect="1"/>
                    </pic:cNvPicPr>
                  </pic:nvPicPr>
                  <pic:blipFill>
                    <a:blip r:embed="rId31"/>
                    <a:stretch>
                      <a:fillRect/>
                    </a:stretch>
                  </pic:blipFill>
                  <pic:spPr>
                    <a:xfrm>
                      <a:off x="0" y="0"/>
                      <a:ext cx="3433010" cy="1859944"/>
                    </a:xfrm>
                    <a:prstGeom prst="rect">
                      <a:avLst/>
                    </a:prstGeom>
                  </pic:spPr>
                </pic:pic>
              </a:graphicData>
            </a:graphic>
          </wp:inline>
        </w:drawing>
      </w:r>
    </w:p>
    <w:p w:rsidR="005D3564" w:rsidRPr="00A306F0" w:rsidRDefault="005D3564" w:rsidP="00A306F0">
      <w:pPr>
        <w:numPr>
          <w:ilvl w:val="0"/>
          <w:numId w:val="19"/>
        </w:numPr>
      </w:pPr>
      <w:r w:rsidRPr="00A306F0">
        <w:rPr>
          <w:b/>
          <w:bCs/>
        </w:rPr>
        <w:t>MANDIBULAR TREATMENT OPTIONS</w:t>
      </w:r>
      <w:r w:rsidRPr="00A306F0">
        <w:rPr>
          <w:b/>
          <w:bCs/>
          <w:rtl/>
        </w:rPr>
        <w:br/>
        <w:t>خيارات المعالجة</w:t>
      </w:r>
    </w:p>
    <w:p w:rsidR="005D3564" w:rsidRPr="00A306F0" w:rsidRDefault="005D3564" w:rsidP="00A306F0">
      <w:pPr>
        <w:numPr>
          <w:ilvl w:val="0"/>
          <w:numId w:val="19"/>
        </w:numPr>
      </w:pPr>
      <w:r w:rsidRPr="00A306F0">
        <w:rPr>
          <w:b/>
          <w:bCs/>
        </w:rPr>
        <w:t>re Option 1</w:t>
      </w:r>
      <w:r w:rsidRPr="00A306F0">
        <w:rPr>
          <w:b/>
          <w:bCs/>
          <w:rtl/>
        </w:rPr>
        <w:t xml:space="preserve">الخيار الأول </w:t>
      </w:r>
      <w:r w:rsidRPr="00A306F0">
        <w:rPr>
          <w:b/>
          <w:bCs/>
        </w:rPr>
        <w:t>OD-1</w:t>
      </w:r>
      <w:r w:rsidRPr="00A306F0">
        <w:rPr>
          <w:b/>
          <w:bCs/>
          <w:rtl/>
        </w:rPr>
        <w:t>:</w:t>
      </w:r>
    </w:p>
    <w:p w:rsidR="005D3564" w:rsidRPr="00A306F0" w:rsidRDefault="005D3564" w:rsidP="00A306F0">
      <w:pPr>
        <w:numPr>
          <w:ilvl w:val="0"/>
          <w:numId w:val="19"/>
        </w:numPr>
      </w:pPr>
      <w:r w:rsidRPr="00A306F0">
        <w:rPr>
          <w:rtl/>
        </w:rPr>
        <w:t xml:space="preserve">يعتبر الخيار الأول في حال المعالجة بجهاز فوق </w:t>
      </w:r>
      <w:proofErr w:type="spellStart"/>
      <w:r w:rsidRPr="00A306F0">
        <w:rPr>
          <w:rtl/>
        </w:rPr>
        <w:t>زرعات</w:t>
      </w:r>
      <w:proofErr w:type="spellEnd"/>
      <w:r w:rsidRPr="00A306F0">
        <w:rPr>
          <w:rtl/>
        </w:rPr>
        <w:t xml:space="preserve"> للفك السفلي الادرد</w:t>
      </w:r>
    </w:p>
    <w:p w:rsidR="005D3564" w:rsidRPr="00A306F0" w:rsidRDefault="005D3564" w:rsidP="00A306F0">
      <w:pPr>
        <w:numPr>
          <w:ilvl w:val="0"/>
          <w:numId w:val="19"/>
        </w:numPr>
      </w:pPr>
      <w:r w:rsidRPr="00A306F0">
        <w:rPr>
          <w:rtl/>
        </w:rPr>
        <w:t xml:space="preserve">يستطب هذا الخيار عندما تكون التكلفة المادية هي عامل أساسي عند المريض </w:t>
      </w:r>
    </w:p>
    <w:p w:rsidR="005D3564" w:rsidRPr="00A306F0" w:rsidRDefault="005D3564" w:rsidP="00A306F0">
      <w:pPr>
        <w:numPr>
          <w:ilvl w:val="0"/>
          <w:numId w:val="19"/>
        </w:numPr>
      </w:pPr>
      <w:r w:rsidRPr="00A306F0">
        <w:rPr>
          <w:rtl/>
        </w:rPr>
        <w:t>كما يجب ان تكون متطلبات المريض بالحد الأدنى لأن هذا النوع من الأجهزة لا يلبي كافة متطلبات المرضى</w:t>
      </w:r>
    </w:p>
    <w:p w:rsidR="005D3564" w:rsidRPr="00A306F0" w:rsidRDefault="005D3564" w:rsidP="00A306F0">
      <w:pPr>
        <w:numPr>
          <w:ilvl w:val="0"/>
          <w:numId w:val="19"/>
        </w:numPr>
      </w:pPr>
      <w:r w:rsidRPr="00A306F0">
        <w:rPr>
          <w:rtl/>
        </w:rPr>
        <w:t>يتطلب كمية كافية من العظم السنخي سواء الامامي او الخلفي</w:t>
      </w:r>
    </w:p>
    <w:p w:rsidR="005D3564" w:rsidRPr="00A306F0" w:rsidRDefault="005D3564" w:rsidP="00A306F0">
      <w:pPr>
        <w:numPr>
          <w:ilvl w:val="0"/>
          <w:numId w:val="19"/>
        </w:numPr>
      </w:pPr>
      <w:r w:rsidRPr="00A306F0">
        <w:rPr>
          <w:rtl/>
        </w:rPr>
        <w:t xml:space="preserve">كما يتطلب ارتفاع  سنحي خلفي بشكل </w:t>
      </w:r>
      <w:r w:rsidRPr="00A306F0">
        <w:t>U</w:t>
      </w:r>
      <w:r w:rsidRPr="00A306F0">
        <w:rPr>
          <w:rtl/>
        </w:rPr>
        <w:t xml:space="preserve"> لدعم الجهاز </w:t>
      </w:r>
    </w:p>
    <w:p w:rsidR="005D3564" w:rsidRPr="00A306F0" w:rsidRDefault="005D3564" w:rsidP="00A306F0">
      <w:pPr>
        <w:numPr>
          <w:ilvl w:val="0"/>
          <w:numId w:val="19"/>
        </w:numPr>
      </w:pPr>
      <w:r w:rsidRPr="00A306F0">
        <w:rPr>
          <w:rtl/>
        </w:rPr>
        <w:t xml:space="preserve">يتم وضع زرعتين سنيتين في كل من القطاعين </w:t>
      </w:r>
      <w:r w:rsidRPr="00A306F0">
        <w:t>D</w:t>
      </w:r>
      <w:r w:rsidRPr="00A306F0">
        <w:rPr>
          <w:rtl/>
        </w:rPr>
        <w:t>و</w:t>
      </w:r>
      <w:r w:rsidRPr="00A306F0">
        <w:t>B</w:t>
      </w:r>
      <w:r w:rsidRPr="00A306F0">
        <w:rPr>
          <w:rtl/>
        </w:rPr>
        <w:t xml:space="preserve"> مستقلتين وغير مرتبطتين بنظام وصل فيما بينهما</w:t>
      </w:r>
    </w:p>
    <w:p w:rsidR="005D3564" w:rsidRPr="00A306F0" w:rsidRDefault="005D3564" w:rsidP="00A306F0">
      <w:pPr>
        <w:numPr>
          <w:ilvl w:val="0"/>
          <w:numId w:val="19"/>
        </w:numPr>
      </w:pPr>
      <w:r w:rsidRPr="00A306F0">
        <w:rPr>
          <w:rtl/>
        </w:rPr>
        <w:t>يستخدم هذا النوع من الأجهزة عندما تكون غاية المريض تحسين الثبات حيث بوجود الزرعتين يتحسن ثبات واستقرار ودعم الجهاز مقارنة بالجهاز التقليدي.</w:t>
      </w:r>
    </w:p>
    <w:p w:rsidR="00A306F0" w:rsidRDefault="00A306F0" w:rsidP="00A306F0">
      <w:pPr>
        <w:ind w:left="360"/>
        <w:rPr>
          <w:rFonts w:hint="cs"/>
          <w:b/>
          <w:bCs/>
          <w:rtl/>
        </w:rPr>
      </w:pPr>
      <w:r w:rsidRPr="00A306F0">
        <w:rPr>
          <w:b/>
          <w:bCs/>
        </w:rPr>
        <w:t>Overdenture Option 1</w:t>
      </w:r>
      <w:r>
        <w:rPr>
          <w:rFonts w:hint="cs"/>
          <w:b/>
          <w:bCs/>
          <w:rtl/>
        </w:rPr>
        <w:t>:</w:t>
      </w:r>
    </w:p>
    <w:p w:rsidR="005D3564" w:rsidRPr="00A306F0" w:rsidRDefault="005D3564" w:rsidP="00A306F0">
      <w:pPr>
        <w:numPr>
          <w:ilvl w:val="0"/>
          <w:numId w:val="22"/>
        </w:numPr>
      </w:pPr>
      <w:r w:rsidRPr="00A306F0">
        <w:rPr>
          <w:rtl/>
        </w:rPr>
        <w:t xml:space="preserve">باعتبار ان هذا الخيار من الأجهزة فوق </w:t>
      </w:r>
      <w:proofErr w:type="spellStart"/>
      <w:r w:rsidRPr="00A306F0">
        <w:rPr>
          <w:rtl/>
        </w:rPr>
        <w:t>زرعات</w:t>
      </w:r>
      <w:proofErr w:type="spellEnd"/>
      <w:r w:rsidRPr="00A306F0">
        <w:rPr>
          <w:rtl/>
        </w:rPr>
        <w:t xml:space="preserve"> يستمد دعمه من النسج </w:t>
      </w:r>
      <w:proofErr w:type="spellStart"/>
      <w:r w:rsidRPr="00A306F0">
        <w:rPr>
          <w:rtl/>
        </w:rPr>
        <w:t>والزرعات</w:t>
      </w:r>
      <w:proofErr w:type="spellEnd"/>
      <w:r w:rsidRPr="00A306F0">
        <w:rPr>
          <w:rtl/>
        </w:rPr>
        <w:t xml:space="preserve">  فيجب ان يسمح نظام الوصلات المستخدم بحركة للجهاز في كل الاتجاهات كما هو موضح بالشكل </w:t>
      </w:r>
    </w:p>
    <w:p w:rsidR="005D3564" w:rsidRPr="00A306F0" w:rsidRDefault="005D3564" w:rsidP="00A306F0">
      <w:pPr>
        <w:numPr>
          <w:ilvl w:val="0"/>
          <w:numId w:val="22"/>
        </w:numPr>
      </w:pPr>
      <w:r w:rsidRPr="00A306F0">
        <w:rPr>
          <w:rtl/>
        </w:rPr>
        <w:t xml:space="preserve">وبالتالي يجب استخدام وصلات مرنة تسمح بحركة الجهاز اثناء الوظيفة اما في حال استخدام وصلات صلبة  سيطبق الجهد بشكل كامل على الزرعات </w:t>
      </w:r>
    </w:p>
    <w:p w:rsidR="005D3564" w:rsidRDefault="005D3564" w:rsidP="00A306F0">
      <w:pPr>
        <w:numPr>
          <w:ilvl w:val="0"/>
          <w:numId w:val="22"/>
        </w:numPr>
        <w:rPr>
          <w:rFonts w:hint="cs"/>
        </w:rPr>
      </w:pPr>
      <w:r w:rsidRPr="00A306F0">
        <w:rPr>
          <w:rtl/>
        </w:rPr>
        <w:t xml:space="preserve">ويتحول الجهاز الى رافعة صنف </w:t>
      </w:r>
      <w:proofErr w:type="spellStart"/>
      <w:r w:rsidRPr="00A306F0">
        <w:rPr>
          <w:rtl/>
        </w:rPr>
        <w:t>اولتطبق</w:t>
      </w:r>
      <w:proofErr w:type="spellEnd"/>
      <w:r w:rsidRPr="00A306F0">
        <w:rPr>
          <w:rtl/>
        </w:rPr>
        <w:t xml:space="preserve"> قوى عتلة على الزرعات تسبب بفشلها</w:t>
      </w:r>
      <w:r w:rsidR="00A306F0" w:rsidRPr="00A306F0">
        <w:drawing>
          <wp:inline distT="0" distB="0" distL="0" distR="0" wp14:anchorId="440573A1" wp14:editId="2031BD5C">
            <wp:extent cx="3192379" cy="1659373"/>
            <wp:effectExtent l="0" t="0" r="8255" b="0"/>
            <wp:docPr id="18"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صورة 4"/>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3206825" cy="1666882"/>
                    </a:xfrm>
                    <a:prstGeom prst="rect">
                      <a:avLst/>
                    </a:prstGeom>
                  </pic:spPr>
                </pic:pic>
              </a:graphicData>
            </a:graphic>
          </wp:inline>
        </w:drawing>
      </w:r>
    </w:p>
    <w:p w:rsidR="005D3564" w:rsidRPr="00A306F0" w:rsidRDefault="005D3564" w:rsidP="00A306F0">
      <w:pPr>
        <w:numPr>
          <w:ilvl w:val="0"/>
          <w:numId w:val="22"/>
        </w:numPr>
      </w:pPr>
      <w:r w:rsidRPr="00A306F0">
        <w:rPr>
          <w:rtl/>
        </w:rPr>
        <w:lastRenderedPageBreak/>
        <w:t xml:space="preserve">نظام الوصلات الأكثر استخداما مع ال </w:t>
      </w:r>
      <w:r w:rsidRPr="00A306F0">
        <w:t>OD-1</w:t>
      </w:r>
      <w:r w:rsidRPr="00A306F0">
        <w:rPr>
          <w:rtl/>
        </w:rPr>
        <w:t xml:space="preserve"> هو الوصلات </w:t>
      </w:r>
      <w:r w:rsidRPr="00A306F0">
        <w:t>O-ring or Locator design</w:t>
      </w:r>
    </w:p>
    <w:p w:rsidR="005D3564" w:rsidRPr="00A306F0" w:rsidRDefault="005D3564" w:rsidP="00A306F0">
      <w:pPr>
        <w:ind w:left="360"/>
      </w:pPr>
      <w:r w:rsidRPr="00A306F0">
        <w:rPr>
          <w:rtl/>
        </w:rPr>
        <w:t>كما في الشكل :</w:t>
      </w:r>
    </w:p>
    <w:p w:rsidR="00A306F0" w:rsidRDefault="00A306F0" w:rsidP="00A306F0">
      <w:pPr>
        <w:ind w:left="360"/>
        <w:rPr>
          <w:rFonts w:hint="cs"/>
          <w:rtl/>
        </w:rPr>
      </w:pPr>
      <w:r w:rsidRPr="00A306F0">
        <w:drawing>
          <wp:inline distT="0" distB="0" distL="0" distR="0" wp14:anchorId="228A973A" wp14:editId="39D859D9">
            <wp:extent cx="5486400" cy="2994660"/>
            <wp:effectExtent l="0" t="0" r="0" b="0"/>
            <wp:docPr id="19"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pic:cNvPicPr>
                      <a:picLocks noChangeAspect="1"/>
                    </pic:cNvPicPr>
                  </pic:nvPicPr>
                  <pic:blipFill>
                    <a:blip r:embed="rId33"/>
                    <a:stretch>
                      <a:fillRect/>
                    </a:stretch>
                  </pic:blipFill>
                  <pic:spPr>
                    <a:xfrm>
                      <a:off x="0" y="0"/>
                      <a:ext cx="5486400" cy="2994660"/>
                    </a:xfrm>
                    <a:prstGeom prst="rect">
                      <a:avLst/>
                    </a:prstGeom>
                  </pic:spPr>
                </pic:pic>
              </a:graphicData>
            </a:graphic>
          </wp:inline>
        </w:drawing>
      </w:r>
    </w:p>
    <w:p w:rsidR="00A306F0" w:rsidRDefault="00A306F0" w:rsidP="00A306F0">
      <w:pPr>
        <w:ind w:left="360"/>
        <w:rPr>
          <w:rFonts w:hint="cs"/>
          <w:b/>
          <w:bCs/>
          <w:rtl/>
        </w:rPr>
      </w:pPr>
      <w:r w:rsidRPr="00A306F0">
        <w:rPr>
          <w:b/>
          <w:bCs/>
        </w:rPr>
        <w:t>Overdenture Option 1</w:t>
      </w:r>
    </w:p>
    <w:p w:rsidR="005D3564" w:rsidRPr="00A306F0" w:rsidRDefault="005D3564" w:rsidP="00A306F0">
      <w:pPr>
        <w:numPr>
          <w:ilvl w:val="0"/>
          <w:numId w:val="24"/>
        </w:numPr>
      </w:pPr>
      <w:r w:rsidRPr="00A306F0">
        <w:rPr>
          <w:rtl/>
        </w:rPr>
        <w:t xml:space="preserve">سابقا كان المكان المعتمد لوضع زرعتين لدعم جهاز سفلي هو مكان الضاحك الأول في الجهتين </w:t>
      </w:r>
    </w:p>
    <w:p w:rsidR="005D3564" w:rsidRPr="00A306F0" w:rsidRDefault="005D3564" w:rsidP="00A306F0">
      <w:pPr>
        <w:numPr>
          <w:ilvl w:val="0"/>
          <w:numId w:val="24"/>
        </w:numPr>
      </w:pPr>
      <w:r w:rsidRPr="00A306F0">
        <w:rPr>
          <w:rtl/>
        </w:rPr>
        <w:t xml:space="preserve">أي بالقطاعين </w:t>
      </w:r>
      <w:r w:rsidRPr="00A306F0">
        <w:t>A</w:t>
      </w:r>
      <w:r w:rsidRPr="00A306F0">
        <w:rPr>
          <w:rtl/>
        </w:rPr>
        <w:t xml:space="preserve">و </w:t>
      </w:r>
      <w:r w:rsidRPr="00A306F0">
        <w:t>E</w:t>
      </w:r>
      <w:r w:rsidRPr="00A306F0">
        <w:rPr>
          <w:rtl/>
        </w:rPr>
        <w:t xml:space="preserve"> ولكن تبين لاحقا ان وضع الزرعات في هذا المكان يطبق قوى عتلة (رافعة صنف اول) أي قوى غير محورية ضارة </w:t>
      </w:r>
      <w:proofErr w:type="spellStart"/>
      <w:r w:rsidRPr="00A306F0">
        <w:rPr>
          <w:rtl/>
        </w:rPr>
        <w:t>بالزرعات</w:t>
      </w:r>
      <w:proofErr w:type="spellEnd"/>
      <w:r w:rsidRPr="00A306F0">
        <w:rPr>
          <w:rtl/>
        </w:rPr>
        <w:t xml:space="preserve"> ولاقت فشل متكرر وبالتالي تم تطبيق قواعد </w:t>
      </w:r>
      <w:proofErr w:type="spellStart"/>
      <w:r w:rsidRPr="00A306F0">
        <w:rPr>
          <w:rtl/>
        </w:rPr>
        <w:t>ابلجيت</w:t>
      </w:r>
      <w:proofErr w:type="spellEnd"/>
      <w:r w:rsidRPr="00A306F0">
        <w:rPr>
          <w:rtl/>
        </w:rPr>
        <w:t xml:space="preserve"> في الصنف الأول والثاني للدرد الجزئي حر النهاية لكيندي للتخلص من فعل العتلة وبالتالي اصبح وضع الزرعتين بالقطاعين </w:t>
      </w:r>
      <w:r w:rsidRPr="00A306F0">
        <w:t>B</w:t>
      </w:r>
      <w:r w:rsidRPr="00A306F0">
        <w:rPr>
          <w:rtl/>
        </w:rPr>
        <w:t>و</w:t>
      </w:r>
      <w:r w:rsidRPr="00A306F0">
        <w:t xml:space="preserve">D </w:t>
      </w:r>
      <w:r w:rsidRPr="00A306F0">
        <w:rPr>
          <w:rtl/>
        </w:rPr>
        <w:t xml:space="preserve"> افضل بكثير </w:t>
      </w:r>
    </w:p>
    <w:p w:rsidR="00A306F0" w:rsidRDefault="00A306F0" w:rsidP="00A306F0">
      <w:pPr>
        <w:ind w:left="360"/>
        <w:rPr>
          <w:rFonts w:hint="cs"/>
          <w:b/>
          <w:bCs/>
          <w:rtl/>
        </w:rPr>
      </w:pPr>
      <w:r w:rsidRPr="00A306F0">
        <w:drawing>
          <wp:inline distT="0" distB="0" distL="0" distR="0" wp14:anchorId="54C88EEA" wp14:editId="2D1F9A53">
            <wp:extent cx="5486400" cy="1891030"/>
            <wp:effectExtent l="0" t="0" r="0" b="0"/>
            <wp:docPr id="20"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5486400" cy="1891030"/>
                    </a:xfrm>
                    <a:prstGeom prst="rect">
                      <a:avLst/>
                    </a:prstGeom>
                  </pic:spPr>
                </pic:pic>
              </a:graphicData>
            </a:graphic>
          </wp:inline>
        </w:drawing>
      </w:r>
      <w:r w:rsidRPr="00A306F0">
        <w:rPr>
          <w:rFonts w:asciiTheme="majorHAnsi" w:eastAsiaTheme="majorEastAsia" w:hAnsi="Century Gothic" w:cstheme="majorBidi"/>
          <w:b/>
          <w:bCs/>
          <w:color w:val="44546A" w:themeColor="text2"/>
          <w:kern w:val="24"/>
          <w:sz w:val="84"/>
          <w:szCs w:val="84"/>
        </w:rPr>
        <w:t xml:space="preserve"> </w:t>
      </w:r>
      <w:r w:rsidRPr="00A306F0">
        <w:rPr>
          <w:b/>
          <w:bCs/>
        </w:rPr>
        <w:t>Overdenture Option 1</w:t>
      </w:r>
      <w:r>
        <w:rPr>
          <w:rFonts w:hint="cs"/>
          <w:b/>
          <w:bCs/>
          <w:rtl/>
        </w:rPr>
        <w:t>:</w:t>
      </w:r>
    </w:p>
    <w:p w:rsidR="005D3564" w:rsidRPr="00A306F0" w:rsidRDefault="005D3564" w:rsidP="00A306F0">
      <w:pPr>
        <w:numPr>
          <w:ilvl w:val="0"/>
          <w:numId w:val="25"/>
        </w:numPr>
      </w:pPr>
      <w:r w:rsidRPr="00A306F0">
        <w:rPr>
          <w:rtl/>
        </w:rPr>
        <w:t xml:space="preserve">يظهر الشكل زرعتين بالقطاعين </w:t>
      </w:r>
      <w:r w:rsidRPr="00A306F0">
        <w:t>A</w:t>
      </w:r>
      <w:r w:rsidRPr="00A306F0">
        <w:rPr>
          <w:rtl/>
        </w:rPr>
        <w:t>و</w:t>
      </w:r>
      <w:r w:rsidRPr="00A306F0">
        <w:t xml:space="preserve">E </w:t>
      </w:r>
      <w:r w:rsidRPr="00A306F0">
        <w:rPr>
          <w:rtl/>
        </w:rPr>
        <w:t xml:space="preserve">  وحشيتين بالنسبة للحافة القاطعة الامامية  وبالتالي قوى غير محورية ستطبق على الزرعات (جانبية) وبالتالي فشل الزرعات </w:t>
      </w:r>
    </w:p>
    <w:p w:rsidR="00A306F0" w:rsidRDefault="00A306F0" w:rsidP="00A306F0">
      <w:pPr>
        <w:ind w:left="360"/>
        <w:rPr>
          <w:rFonts w:hint="cs"/>
          <w:rtl/>
        </w:rPr>
      </w:pPr>
      <w:r w:rsidRPr="00A306F0">
        <w:rPr>
          <w:rtl/>
        </w:rPr>
        <w:t>أي حتى لو استخدمنا وصلات مرنة تسمح بحركة الجهاز فإن موقع الزرعات يمنع هذه الوصلات من الحركة بسبب تعارض محور الحركة بالجهتين</w:t>
      </w:r>
    </w:p>
    <w:p w:rsidR="00A306F0" w:rsidRPr="00A306F0" w:rsidRDefault="00A306F0" w:rsidP="00A306F0">
      <w:pPr>
        <w:ind w:left="360"/>
      </w:pPr>
      <w:r w:rsidRPr="00A306F0">
        <w:lastRenderedPageBreak/>
        <w:drawing>
          <wp:inline distT="0" distB="0" distL="0" distR="0" wp14:anchorId="30EA6017" wp14:editId="2A752CF2">
            <wp:extent cx="2461312" cy="1660358"/>
            <wp:effectExtent l="0" t="0" r="0" b="0"/>
            <wp:docPr id="24"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pic:cNvPicPr>
                      <a:picLocks noChangeAspect="1"/>
                    </pic:cNvPicPr>
                  </pic:nvPicPr>
                  <pic:blipFill>
                    <a:blip r:embed="rId35"/>
                    <a:stretch>
                      <a:fillRect/>
                    </a:stretch>
                  </pic:blipFill>
                  <pic:spPr>
                    <a:xfrm>
                      <a:off x="0" y="0"/>
                      <a:ext cx="2462780" cy="1661348"/>
                    </a:xfrm>
                    <a:prstGeom prst="rect">
                      <a:avLst/>
                    </a:prstGeom>
                  </pic:spPr>
                </pic:pic>
              </a:graphicData>
            </a:graphic>
          </wp:inline>
        </w:drawing>
      </w:r>
      <w:r w:rsidRPr="00A306F0">
        <w:drawing>
          <wp:inline distT="0" distB="0" distL="0" distR="0" wp14:anchorId="6C4A0A8A" wp14:editId="6F834D09">
            <wp:extent cx="2524977" cy="1703305"/>
            <wp:effectExtent l="0" t="0" r="8890" b="0"/>
            <wp:docPr id="23"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صورة 4"/>
                    <pic:cNvPicPr>
                      <a:picLocks noChangeAspect="1"/>
                    </pic:cNvPicPr>
                  </pic:nvPicPr>
                  <pic:blipFill>
                    <a:blip r:embed="rId36"/>
                    <a:stretch>
                      <a:fillRect/>
                    </a:stretch>
                  </pic:blipFill>
                  <pic:spPr>
                    <a:xfrm>
                      <a:off x="0" y="0"/>
                      <a:ext cx="2526483" cy="1704321"/>
                    </a:xfrm>
                    <a:prstGeom prst="rect">
                      <a:avLst/>
                    </a:prstGeom>
                  </pic:spPr>
                </pic:pic>
              </a:graphicData>
            </a:graphic>
          </wp:inline>
        </w:drawing>
      </w:r>
    </w:p>
    <w:p w:rsidR="00A306F0" w:rsidRPr="00A306F0" w:rsidRDefault="00A306F0" w:rsidP="00A306F0">
      <w:pPr>
        <w:ind w:left="360"/>
        <w:jc w:val="center"/>
      </w:pPr>
    </w:p>
    <w:p w:rsidR="005D3564" w:rsidRPr="00A306F0" w:rsidRDefault="005D3564" w:rsidP="00A306F0">
      <w:pPr>
        <w:numPr>
          <w:ilvl w:val="0"/>
          <w:numId w:val="26"/>
        </w:numPr>
      </w:pPr>
      <w:r w:rsidRPr="00A306F0">
        <w:rPr>
          <w:rtl/>
        </w:rPr>
        <w:t xml:space="preserve">معاير انتقاء مريض ال </w:t>
      </w:r>
      <w:r w:rsidRPr="00A306F0">
        <w:t>Patient Selection Criteria: OD-1</w:t>
      </w:r>
    </w:p>
    <w:p w:rsidR="005D3564" w:rsidRPr="00A306F0" w:rsidRDefault="005D3564" w:rsidP="00A306F0">
      <w:pPr>
        <w:numPr>
          <w:ilvl w:val="0"/>
          <w:numId w:val="26"/>
        </w:numPr>
      </w:pPr>
      <w:r w:rsidRPr="00A306F0">
        <w:rPr>
          <w:rtl/>
        </w:rPr>
        <w:t>1- لا يوجد في الفك المقابل اسنان طبيعية أي جهاز كامل علوي</w:t>
      </w:r>
    </w:p>
    <w:p w:rsidR="005D3564" w:rsidRPr="00A306F0" w:rsidRDefault="005D3564" w:rsidP="00A306F0">
      <w:pPr>
        <w:numPr>
          <w:ilvl w:val="0"/>
          <w:numId w:val="26"/>
        </w:numPr>
      </w:pPr>
      <w:r w:rsidRPr="00A306F0">
        <w:rPr>
          <w:rtl/>
        </w:rPr>
        <w:t xml:space="preserve">2-  البنى التشريحية ملائمة عظم كافي في القطاعين </w:t>
      </w:r>
      <w:r w:rsidRPr="00A306F0">
        <w:t>D</w:t>
      </w:r>
      <w:r w:rsidRPr="00A306F0">
        <w:rPr>
          <w:rtl/>
        </w:rPr>
        <w:t>و</w:t>
      </w:r>
      <w:r w:rsidRPr="00A306F0">
        <w:t>B</w:t>
      </w:r>
      <w:r w:rsidRPr="00A306F0">
        <w:rPr>
          <w:rtl/>
        </w:rPr>
        <w:t xml:space="preserve"> وكذلك عظم خلفي كافي</w:t>
      </w:r>
    </w:p>
    <w:p w:rsidR="005D3564" w:rsidRPr="00A306F0" w:rsidRDefault="005D3564" w:rsidP="00A306F0">
      <w:pPr>
        <w:numPr>
          <w:ilvl w:val="0"/>
          <w:numId w:val="26"/>
        </w:numPr>
      </w:pPr>
      <w:r w:rsidRPr="00A306F0">
        <w:rPr>
          <w:rtl/>
        </w:rPr>
        <w:t xml:space="preserve">3- الحافة السنخية الخلفية بشكل </w:t>
      </w:r>
      <w:r w:rsidRPr="00A306F0">
        <w:t>U</w:t>
      </w:r>
    </w:p>
    <w:p w:rsidR="005D3564" w:rsidRPr="00A306F0" w:rsidRDefault="005D3564" w:rsidP="00A306F0">
      <w:pPr>
        <w:numPr>
          <w:ilvl w:val="0"/>
          <w:numId w:val="26"/>
        </w:numPr>
      </w:pPr>
      <w:r w:rsidRPr="00A306F0">
        <w:rPr>
          <w:rtl/>
        </w:rPr>
        <w:t>4- متطلبات المريض قليلة أي فقط مشكلته قلة ثبات الجهاز التقليدي والحاجة لتحسين الثبات</w:t>
      </w:r>
    </w:p>
    <w:p w:rsidR="005D3564" w:rsidRPr="00A306F0" w:rsidRDefault="005D3564" w:rsidP="00A306F0">
      <w:pPr>
        <w:numPr>
          <w:ilvl w:val="0"/>
          <w:numId w:val="26"/>
        </w:numPr>
      </w:pPr>
      <w:r w:rsidRPr="00A306F0">
        <w:rPr>
          <w:rtl/>
        </w:rPr>
        <w:t xml:space="preserve">5- ان لا يكون شكل القوس الدرداء مربعي </w:t>
      </w:r>
    </w:p>
    <w:p w:rsidR="005D3564" w:rsidRPr="00A306F0" w:rsidRDefault="005D3564" w:rsidP="00A306F0">
      <w:pPr>
        <w:numPr>
          <w:ilvl w:val="0"/>
          <w:numId w:val="26"/>
        </w:numPr>
      </w:pPr>
      <w:r w:rsidRPr="00A306F0">
        <w:rPr>
          <w:rtl/>
        </w:rPr>
        <w:t>6- التكلفة المادية هي عامل أساسي ومهم للمريض حيث لا يتحمل تكلفة وضع اكثر من زرعتين</w:t>
      </w:r>
    </w:p>
    <w:p w:rsidR="005D3564" w:rsidRPr="00A306F0" w:rsidRDefault="005D3564" w:rsidP="00A306F0">
      <w:pPr>
        <w:numPr>
          <w:ilvl w:val="0"/>
          <w:numId w:val="26"/>
        </w:numPr>
      </w:pPr>
      <w:r w:rsidRPr="00A306F0">
        <w:rPr>
          <w:rtl/>
        </w:rPr>
        <w:t xml:space="preserve">7-  في حال رغبة المريض بوضع </w:t>
      </w:r>
      <w:proofErr w:type="spellStart"/>
      <w:r w:rsidRPr="00A306F0">
        <w:rPr>
          <w:rtl/>
        </w:rPr>
        <w:t>زرعات</w:t>
      </w:r>
      <w:proofErr w:type="spellEnd"/>
      <w:r w:rsidRPr="00A306F0">
        <w:rPr>
          <w:rtl/>
        </w:rPr>
        <w:t xml:space="preserve"> إضافية خلال 3 سنوات</w:t>
      </w:r>
    </w:p>
    <w:p w:rsidR="00A306F0" w:rsidRDefault="00A306F0" w:rsidP="00A306F0">
      <w:pPr>
        <w:rPr>
          <w:rFonts w:hint="cs"/>
          <w:b/>
          <w:bCs/>
          <w:rtl/>
        </w:rPr>
      </w:pPr>
      <w:r w:rsidRPr="00A306F0">
        <w:rPr>
          <w:b/>
          <w:bCs/>
        </w:rPr>
        <w:t>Overdenture Option 2</w:t>
      </w:r>
    </w:p>
    <w:p w:rsidR="005D3564" w:rsidRPr="00A306F0" w:rsidRDefault="005D3564" w:rsidP="00A306F0">
      <w:pPr>
        <w:numPr>
          <w:ilvl w:val="0"/>
          <w:numId w:val="27"/>
        </w:numPr>
      </w:pPr>
      <w:r w:rsidRPr="00A306F0">
        <w:rPr>
          <w:rtl/>
        </w:rPr>
        <w:t xml:space="preserve">الخيار الثاني في خطة علاج الفك السفلي الأدرد </w:t>
      </w:r>
      <w:r w:rsidRPr="00A306F0">
        <w:t>OD-2</w:t>
      </w:r>
      <w:r w:rsidRPr="00A306F0">
        <w:rPr>
          <w:rtl/>
        </w:rPr>
        <w:t xml:space="preserve"> تقريبا المريض تكون متطلباته نفس الخيار الأول </w:t>
      </w:r>
    </w:p>
    <w:p w:rsidR="005D3564" w:rsidRPr="00A306F0" w:rsidRDefault="005D3564" w:rsidP="00A306F0">
      <w:pPr>
        <w:numPr>
          <w:ilvl w:val="0"/>
          <w:numId w:val="27"/>
        </w:numPr>
      </w:pPr>
      <w:r w:rsidRPr="00A306F0">
        <w:rPr>
          <w:rtl/>
        </w:rPr>
        <w:t xml:space="preserve">حيث يتم وضع زرعتين في نفس القطاعين </w:t>
      </w:r>
      <w:r w:rsidRPr="00A306F0">
        <w:t>B</w:t>
      </w:r>
      <w:r w:rsidRPr="00A306F0">
        <w:rPr>
          <w:rtl/>
        </w:rPr>
        <w:t>و</w:t>
      </w:r>
      <w:r w:rsidRPr="00A306F0">
        <w:t>D</w:t>
      </w:r>
      <w:r w:rsidRPr="00A306F0">
        <w:rPr>
          <w:rtl/>
        </w:rPr>
        <w:t xml:space="preserve"> ولكن متصلتين مع بعضهما ب </w:t>
      </w:r>
      <w:r w:rsidRPr="00A306F0">
        <w:t xml:space="preserve">BAR </w:t>
      </w:r>
      <w:r w:rsidRPr="00A306F0">
        <w:rPr>
          <w:rtl/>
        </w:rPr>
        <w:t xml:space="preserve"> ويجب ان تكونا على نفس المسافة من الخط المتوسط ومتوازيتين وبنفس الارتفاع ونفس </w:t>
      </w:r>
      <w:proofErr w:type="spellStart"/>
      <w:r w:rsidRPr="00A306F0">
        <w:rPr>
          <w:rtl/>
        </w:rPr>
        <w:t>التزوي</w:t>
      </w:r>
      <w:proofErr w:type="spellEnd"/>
      <w:r w:rsidRPr="00A306F0">
        <w:rPr>
          <w:rtl/>
        </w:rPr>
        <w:t xml:space="preserve"> </w:t>
      </w:r>
    </w:p>
    <w:p w:rsidR="00A306F0" w:rsidRDefault="00A306F0" w:rsidP="00A306F0">
      <w:pPr>
        <w:rPr>
          <w:rFonts w:hint="cs"/>
          <w:rtl/>
        </w:rPr>
      </w:pPr>
      <w:r w:rsidRPr="00A306F0">
        <w:drawing>
          <wp:inline distT="0" distB="0" distL="0" distR="0" wp14:anchorId="38C3C33D" wp14:editId="4925BED2">
            <wp:extent cx="5486400" cy="1969770"/>
            <wp:effectExtent l="0" t="0" r="0" b="0"/>
            <wp:docPr id="25"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5486400" cy="1969770"/>
                    </a:xfrm>
                    <a:prstGeom prst="rect">
                      <a:avLst/>
                    </a:prstGeom>
                  </pic:spPr>
                </pic:pic>
              </a:graphicData>
            </a:graphic>
          </wp:inline>
        </w:drawing>
      </w:r>
    </w:p>
    <w:p w:rsidR="00A306F0" w:rsidRDefault="00A306F0" w:rsidP="00A306F0">
      <w:pPr>
        <w:rPr>
          <w:rFonts w:hint="cs"/>
          <w:b/>
          <w:bCs/>
          <w:rtl/>
        </w:rPr>
      </w:pPr>
      <w:r w:rsidRPr="00A306F0">
        <w:rPr>
          <w:b/>
          <w:bCs/>
        </w:rPr>
        <w:t>Overdenture Option 2</w:t>
      </w:r>
    </w:p>
    <w:p w:rsidR="00A306F0" w:rsidRPr="00A306F0" w:rsidRDefault="00A306F0" w:rsidP="00A306F0">
      <w:r w:rsidRPr="00A306F0">
        <w:rPr>
          <w:rtl/>
        </w:rPr>
        <w:t xml:space="preserve">العارضة يجب ان لا يتم تجنيها للوحشي عند استخدام زرعتين </w:t>
      </w:r>
    </w:p>
    <w:p w:rsidR="00A306F0" w:rsidRDefault="00A306F0" w:rsidP="00A306F0">
      <w:pPr>
        <w:numPr>
          <w:ilvl w:val="0"/>
          <w:numId w:val="28"/>
        </w:numPr>
        <w:rPr>
          <w:rFonts w:hint="cs"/>
        </w:rPr>
      </w:pPr>
      <w:r w:rsidRPr="00A306F0">
        <w:drawing>
          <wp:anchor distT="0" distB="0" distL="114300" distR="114300" simplePos="0" relativeHeight="251663360" behindDoc="0" locked="0" layoutInCell="1" allowOverlap="1" wp14:anchorId="4635937B" wp14:editId="1067C242">
            <wp:simplePos x="0" y="0"/>
            <wp:positionH relativeFrom="column">
              <wp:posOffset>3288632</wp:posOffset>
            </wp:positionH>
            <wp:positionV relativeFrom="paragraph">
              <wp:posOffset>173355</wp:posOffset>
            </wp:positionV>
            <wp:extent cx="1774190" cy="1604010"/>
            <wp:effectExtent l="0" t="0" r="0" b="0"/>
            <wp:wrapNone/>
            <wp:docPr id="27"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 5"/>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774190" cy="1604010"/>
                    </a:xfrm>
                    <a:prstGeom prst="rect">
                      <a:avLst/>
                    </a:prstGeom>
                  </pic:spPr>
                </pic:pic>
              </a:graphicData>
            </a:graphic>
            <wp14:sizeRelH relativeFrom="margin">
              <wp14:pctWidth>0</wp14:pctWidth>
            </wp14:sizeRelH>
            <wp14:sizeRelV relativeFrom="margin">
              <wp14:pctHeight>0</wp14:pctHeight>
            </wp14:sizeRelV>
          </wp:anchor>
        </w:drawing>
      </w:r>
      <w:r w:rsidRPr="00A306F0">
        <w:drawing>
          <wp:anchor distT="0" distB="0" distL="114300" distR="114300" simplePos="0" relativeHeight="251662336" behindDoc="0" locked="0" layoutInCell="1" allowOverlap="1" wp14:anchorId="35CC41DB" wp14:editId="78072C26">
            <wp:simplePos x="0" y="0"/>
            <wp:positionH relativeFrom="column">
              <wp:posOffset>505092</wp:posOffset>
            </wp:positionH>
            <wp:positionV relativeFrom="paragraph">
              <wp:posOffset>173355</wp:posOffset>
            </wp:positionV>
            <wp:extent cx="2361557" cy="1708484"/>
            <wp:effectExtent l="0" t="0" r="1270" b="6350"/>
            <wp:wrapNone/>
            <wp:docPr id="26"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pic:cNvPicPr>
                      <a:picLocks noChangeAspect="1"/>
                    </pic:cNvPicPr>
                  </pic:nvPicPr>
                  <pic:blipFill>
                    <a:blip r:embed="rId39"/>
                    <a:stretch>
                      <a:fillRect/>
                    </a:stretch>
                  </pic:blipFill>
                  <pic:spPr>
                    <a:xfrm>
                      <a:off x="0" y="0"/>
                      <a:ext cx="2361557" cy="1708484"/>
                    </a:xfrm>
                    <a:prstGeom prst="rect">
                      <a:avLst/>
                    </a:prstGeom>
                  </pic:spPr>
                </pic:pic>
              </a:graphicData>
            </a:graphic>
            <wp14:sizeRelH relativeFrom="margin">
              <wp14:pctWidth>0</wp14:pctWidth>
            </wp14:sizeRelH>
            <wp14:sizeRelV relativeFrom="margin">
              <wp14:pctHeight>0</wp14:pctHeight>
            </wp14:sizeRelV>
          </wp:anchor>
        </w:drawing>
      </w:r>
      <w:r w:rsidR="005D3564" w:rsidRPr="00A306F0">
        <w:rPr>
          <w:rtl/>
        </w:rPr>
        <w:t xml:space="preserve">نطام الوصلات الممكن استخدامه مع </w:t>
      </w:r>
      <w:r w:rsidR="005D3564" w:rsidRPr="00A306F0">
        <w:t>OD-2</w:t>
      </w:r>
      <w:r w:rsidR="005D3564" w:rsidRPr="00A306F0">
        <w:rPr>
          <w:rtl/>
        </w:rPr>
        <w:t xml:space="preserve">  اما مشبك </w:t>
      </w:r>
      <w:r w:rsidR="005D3564" w:rsidRPr="00A306F0">
        <w:t>Hader Clip</w:t>
      </w:r>
      <w:r w:rsidR="005D3564" w:rsidRPr="00A306F0">
        <w:rPr>
          <w:rtl/>
        </w:rPr>
        <w:t xml:space="preserve"> او وصلتين </w:t>
      </w:r>
      <w:r w:rsidR="005D3564" w:rsidRPr="00A306F0">
        <w:t>O-ring attachments</w:t>
      </w:r>
      <w:r w:rsidR="005D3564" w:rsidRPr="00A306F0">
        <w:rPr>
          <w:rtl/>
        </w:rPr>
        <w:t xml:space="preserve"> على البار </w:t>
      </w:r>
    </w:p>
    <w:p w:rsidR="00A306F0" w:rsidRDefault="00A306F0" w:rsidP="00A306F0">
      <w:pPr>
        <w:ind w:left="720"/>
        <w:rPr>
          <w:rFonts w:hint="cs"/>
          <w:rtl/>
        </w:rPr>
      </w:pPr>
    </w:p>
    <w:p w:rsidR="00A306F0" w:rsidRDefault="00A306F0" w:rsidP="00A306F0">
      <w:pPr>
        <w:ind w:left="720"/>
        <w:rPr>
          <w:rFonts w:hint="cs"/>
          <w:rtl/>
        </w:rPr>
      </w:pPr>
    </w:p>
    <w:p w:rsidR="00A306F0" w:rsidRDefault="00A306F0" w:rsidP="00A306F0">
      <w:pPr>
        <w:ind w:left="720"/>
        <w:rPr>
          <w:rFonts w:hint="cs"/>
          <w:rtl/>
        </w:rPr>
      </w:pPr>
      <w:r w:rsidRPr="00A306F0">
        <w:lastRenderedPageBreak/>
        <w:drawing>
          <wp:anchor distT="0" distB="0" distL="114300" distR="114300" simplePos="0" relativeHeight="251667456" behindDoc="0" locked="0" layoutInCell="1" allowOverlap="1" wp14:anchorId="1652E4C9" wp14:editId="051FB4E3">
            <wp:simplePos x="0" y="0"/>
            <wp:positionH relativeFrom="column">
              <wp:posOffset>2684145</wp:posOffset>
            </wp:positionH>
            <wp:positionV relativeFrom="paragraph">
              <wp:posOffset>166236</wp:posOffset>
            </wp:positionV>
            <wp:extent cx="3599815" cy="2110105"/>
            <wp:effectExtent l="0" t="0" r="635" b="4445"/>
            <wp:wrapNone/>
            <wp:docPr id="30"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 5"/>
                    <pic:cNvPicPr>
                      <a:picLocks noChangeAspect="1"/>
                    </pic:cNvPicPr>
                  </pic:nvPicPr>
                  <pic:blipFill>
                    <a:blip r:embed="rId40"/>
                    <a:stretch>
                      <a:fillRect/>
                    </a:stretch>
                  </pic:blipFill>
                  <pic:spPr>
                    <a:xfrm>
                      <a:off x="0" y="0"/>
                      <a:ext cx="3599815" cy="2110105"/>
                    </a:xfrm>
                    <a:prstGeom prst="rect">
                      <a:avLst/>
                    </a:prstGeom>
                  </pic:spPr>
                </pic:pic>
              </a:graphicData>
            </a:graphic>
            <wp14:sizeRelH relativeFrom="margin">
              <wp14:pctWidth>0</wp14:pctWidth>
            </wp14:sizeRelH>
            <wp14:sizeRelV relativeFrom="margin">
              <wp14:pctHeight>0</wp14:pctHeight>
            </wp14:sizeRelV>
          </wp:anchor>
        </w:drawing>
      </w:r>
      <w:r w:rsidRPr="00A306F0">
        <w:drawing>
          <wp:anchor distT="0" distB="0" distL="114300" distR="114300" simplePos="0" relativeHeight="251666432" behindDoc="0" locked="0" layoutInCell="1" allowOverlap="1" wp14:anchorId="7858E246" wp14:editId="04EDA14D">
            <wp:simplePos x="0" y="0"/>
            <wp:positionH relativeFrom="column">
              <wp:posOffset>-970280</wp:posOffset>
            </wp:positionH>
            <wp:positionV relativeFrom="paragraph">
              <wp:posOffset>183515</wp:posOffset>
            </wp:positionV>
            <wp:extent cx="3660775" cy="2092960"/>
            <wp:effectExtent l="0" t="0" r="0" b="2540"/>
            <wp:wrapNone/>
            <wp:docPr id="29"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pic:cNvPicPr>
                      <a:picLocks noChangeAspect="1"/>
                    </pic:cNvPicPr>
                  </pic:nvPicPr>
                  <pic:blipFill>
                    <a:blip r:embed="rId41"/>
                    <a:stretch>
                      <a:fillRect/>
                    </a:stretch>
                  </pic:blipFill>
                  <pic:spPr>
                    <a:xfrm>
                      <a:off x="0" y="0"/>
                      <a:ext cx="3660775" cy="2092960"/>
                    </a:xfrm>
                    <a:prstGeom prst="rect">
                      <a:avLst/>
                    </a:prstGeom>
                  </pic:spPr>
                </pic:pic>
              </a:graphicData>
            </a:graphic>
            <wp14:sizeRelH relativeFrom="margin">
              <wp14:pctWidth>0</wp14:pctWidth>
            </wp14:sizeRelH>
            <wp14:sizeRelV relativeFrom="margin">
              <wp14:pctHeight>0</wp14:pctHeight>
            </wp14:sizeRelV>
          </wp:anchor>
        </w:drawing>
      </w:r>
    </w:p>
    <w:p w:rsidR="00A306F0" w:rsidRDefault="00A306F0" w:rsidP="00A306F0">
      <w:pPr>
        <w:ind w:left="720"/>
        <w:rPr>
          <w:rFonts w:hint="cs"/>
          <w:rtl/>
        </w:rPr>
      </w:pPr>
    </w:p>
    <w:p w:rsidR="00A306F0" w:rsidRDefault="00A306F0" w:rsidP="00A306F0">
      <w:pPr>
        <w:ind w:left="720"/>
        <w:rPr>
          <w:rFonts w:hint="cs"/>
          <w:rtl/>
        </w:rPr>
      </w:pPr>
    </w:p>
    <w:p w:rsidR="00A306F0" w:rsidRDefault="00A306F0" w:rsidP="00A306F0">
      <w:pPr>
        <w:ind w:left="720"/>
        <w:rPr>
          <w:rFonts w:hint="cs"/>
          <w:rtl/>
        </w:rPr>
      </w:pPr>
    </w:p>
    <w:p w:rsidR="00A306F0" w:rsidRDefault="00A306F0" w:rsidP="00A306F0">
      <w:pPr>
        <w:ind w:left="720"/>
        <w:rPr>
          <w:rFonts w:hint="cs"/>
          <w:rtl/>
        </w:rPr>
      </w:pPr>
    </w:p>
    <w:p w:rsidR="00A306F0" w:rsidRDefault="00A306F0" w:rsidP="00A306F0">
      <w:pPr>
        <w:ind w:left="720"/>
      </w:pPr>
    </w:p>
    <w:p w:rsidR="00A306F0" w:rsidRPr="00A306F0" w:rsidRDefault="00A306F0" w:rsidP="00A306F0"/>
    <w:p w:rsidR="00A306F0" w:rsidRDefault="00A306F0" w:rsidP="00A306F0"/>
    <w:p w:rsidR="00A306F0" w:rsidRDefault="00A306F0" w:rsidP="00A306F0">
      <w:pPr>
        <w:jc w:val="center"/>
        <w:rPr>
          <w:rFonts w:hint="cs"/>
          <w:rtl/>
        </w:rPr>
      </w:pPr>
      <w:r w:rsidRPr="00A306F0">
        <w:drawing>
          <wp:anchor distT="0" distB="0" distL="114300" distR="114300" simplePos="0" relativeHeight="251668480" behindDoc="0" locked="0" layoutInCell="1" allowOverlap="1" wp14:anchorId="5FDA3D8E" wp14:editId="52785B0F">
            <wp:simplePos x="0" y="0"/>
            <wp:positionH relativeFrom="column">
              <wp:posOffset>2749550</wp:posOffset>
            </wp:positionH>
            <wp:positionV relativeFrom="paragraph">
              <wp:posOffset>52070</wp:posOffset>
            </wp:positionV>
            <wp:extent cx="3505200" cy="2655570"/>
            <wp:effectExtent l="0" t="0" r="0" b="0"/>
            <wp:wrapNone/>
            <wp:docPr id="31"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صورة 8"/>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3505200" cy="2655570"/>
                    </a:xfrm>
                    <a:prstGeom prst="rect">
                      <a:avLst/>
                    </a:prstGeom>
                  </pic:spPr>
                </pic:pic>
              </a:graphicData>
            </a:graphic>
            <wp14:sizeRelH relativeFrom="margin">
              <wp14:pctWidth>0</wp14:pctWidth>
            </wp14:sizeRelH>
            <wp14:sizeRelV relativeFrom="margin">
              <wp14:pctHeight>0</wp14:pctHeight>
            </wp14:sizeRelV>
          </wp:anchor>
        </w:drawing>
      </w:r>
      <w:r w:rsidRPr="00A306F0">
        <w:drawing>
          <wp:anchor distT="0" distB="0" distL="114300" distR="114300" simplePos="0" relativeHeight="251665408" behindDoc="0" locked="0" layoutInCell="1" allowOverlap="1" wp14:anchorId="758A0DC5" wp14:editId="4C3F45D0">
            <wp:simplePos x="0" y="0"/>
            <wp:positionH relativeFrom="column">
              <wp:posOffset>-915670</wp:posOffset>
            </wp:positionH>
            <wp:positionV relativeFrom="paragraph">
              <wp:posOffset>45085</wp:posOffset>
            </wp:positionV>
            <wp:extent cx="3667760" cy="2658110"/>
            <wp:effectExtent l="0" t="0" r="8890" b="8890"/>
            <wp:wrapNone/>
            <wp:docPr id="28" name="عنصر نائب للمحتوى 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عنصر نائب للمحتوى 7"/>
                    <pic:cNvPicPr>
                      <a:picLocks noGrp="1"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3667760" cy="2658110"/>
                    </a:xfrm>
                    <a:prstGeom prst="rect">
                      <a:avLst/>
                    </a:prstGeom>
                  </pic:spPr>
                </pic:pic>
              </a:graphicData>
            </a:graphic>
            <wp14:sizeRelH relativeFrom="margin">
              <wp14:pctWidth>0</wp14:pctWidth>
            </wp14:sizeRelH>
            <wp14:sizeRelV relativeFrom="margin">
              <wp14:pctHeight>0</wp14:pctHeight>
            </wp14:sizeRelV>
          </wp:anchor>
        </w:drawing>
      </w:r>
    </w:p>
    <w:p w:rsidR="00A306F0" w:rsidRDefault="00A306F0" w:rsidP="00A306F0">
      <w:pPr>
        <w:jc w:val="center"/>
        <w:rPr>
          <w:rFonts w:hint="cs"/>
          <w:rtl/>
        </w:rPr>
      </w:pPr>
    </w:p>
    <w:p w:rsidR="00A306F0" w:rsidRDefault="00A306F0" w:rsidP="00A306F0">
      <w:pPr>
        <w:jc w:val="center"/>
        <w:rPr>
          <w:rFonts w:hint="cs"/>
          <w:rtl/>
        </w:rPr>
      </w:pPr>
    </w:p>
    <w:p w:rsidR="00A306F0" w:rsidRDefault="00A306F0" w:rsidP="00A306F0">
      <w:pPr>
        <w:jc w:val="center"/>
        <w:rPr>
          <w:rFonts w:hint="cs"/>
          <w:rtl/>
        </w:rPr>
      </w:pPr>
    </w:p>
    <w:p w:rsidR="00A306F0" w:rsidRDefault="00A306F0" w:rsidP="00A306F0">
      <w:pPr>
        <w:jc w:val="center"/>
        <w:rPr>
          <w:rFonts w:hint="cs"/>
          <w:rtl/>
        </w:rPr>
      </w:pPr>
    </w:p>
    <w:p w:rsidR="00A306F0" w:rsidRDefault="00A306F0" w:rsidP="00A306F0">
      <w:pPr>
        <w:jc w:val="center"/>
        <w:rPr>
          <w:rFonts w:hint="cs"/>
          <w:rtl/>
        </w:rPr>
      </w:pPr>
    </w:p>
    <w:p w:rsidR="00A306F0" w:rsidRDefault="00A306F0" w:rsidP="00A306F0">
      <w:pPr>
        <w:jc w:val="center"/>
        <w:rPr>
          <w:rFonts w:hint="cs"/>
          <w:rtl/>
        </w:rPr>
      </w:pPr>
    </w:p>
    <w:p w:rsidR="00A306F0" w:rsidRDefault="00A306F0" w:rsidP="00A306F0">
      <w:pPr>
        <w:jc w:val="center"/>
        <w:rPr>
          <w:rFonts w:hint="cs"/>
          <w:rtl/>
        </w:rPr>
      </w:pPr>
    </w:p>
    <w:p w:rsidR="00A306F0" w:rsidRDefault="00A306F0" w:rsidP="00A306F0">
      <w:pPr>
        <w:jc w:val="center"/>
        <w:rPr>
          <w:rFonts w:hint="cs"/>
          <w:rtl/>
        </w:rPr>
      </w:pPr>
    </w:p>
    <w:p w:rsidR="00A306F0" w:rsidRDefault="00A306F0" w:rsidP="00A306F0">
      <w:pPr>
        <w:jc w:val="center"/>
        <w:rPr>
          <w:rFonts w:hint="cs"/>
          <w:rtl/>
        </w:rPr>
      </w:pPr>
    </w:p>
    <w:p w:rsidR="00A306F0" w:rsidRDefault="00A306F0" w:rsidP="00A306F0">
      <w:pPr>
        <w:jc w:val="center"/>
        <w:rPr>
          <w:rFonts w:hint="cs"/>
          <w:rtl/>
        </w:rPr>
      </w:pPr>
    </w:p>
    <w:p w:rsidR="00A306F0" w:rsidRDefault="00A306F0" w:rsidP="00A306F0">
      <w:pPr>
        <w:rPr>
          <w:rFonts w:hint="cs"/>
          <w:rtl/>
        </w:rPr>
      </w:pPr>
      <w:r w:rsidRPr="00A306F0">
        <w:rPr>
          <w:rtl/>
        </w:rPr>
        <w:t xml:space="preserve">صورة شعاعية تظهر فشل الزرعتين عند وضعهما في القطاعين </w:t>
      </w:r>
      <w:r w:rsidRPr="00A306F0">
        <w:t>A</w:t>
      </w:r>
      <w:r w:rsidRPr="00A306F0">
        <w:rPr>
          <w:rtl/>
        </w:rPr>
        <w:t>و</w:t>
      </w:r>
      <w:r w:rsidRPr="00A306F0">
        <w:t>E</w:t>
      </w:r>
      <w:r w:rsidRPr="00A306F0">
        <w:rPr>
          <w:rtl/>
        </w:rPr>
        <w:t xml:space="preserve"> ووصلهما بالبار</w:t>
      </w:r>
      <w:r>
        <w:rPr>
          <w:rFonts w:hint="cs"/>
          <w:rtl/>
        </w:rPr>
        <w:t>:</w:t>
      </w:r>
    </w:p>
    <w:p w:rsidR="00A306F0" w:rsidRDefault="00A306F0" w:rsidP="00A306F0">
      <w:pPr>
        <w:rPr>
          <w:rFonts w:hint="cs"/>
          <w:rtl/>
        </w:rPr>
      </w:pPr>
      <w:r w:rsidRPr="00A306F0">
        <w:drawing>
          <wp:inline distT="0" distB="0" distL="0" distR="0" wp14:anchorId="34158699" wp14:editId="38D9653D">
            <wp:extent cx="4138864" cy="2348230"/>
            <wp:effectExtent l="0" t="0" r="0" b="0"/>
            <wp:docPr id="32" name="عنصر نائب للمحتوى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عنصر نائب للمحتوى 3"/>
                    <pic:cNvPicPr>
                      <a:picLocks noGrp="1" noChangeAspect="1"/>
                    </pic:cNvPicPr>
                  </pic:nvPicPr>
                  <pic:blipFill>
                    <a:blip r:embed="rId44"/>
                    <a:stretch>
                      <a:fillRect/>
                    </a:stretch>
                  </pic:blipFill>
                  <pic:spPr>
                    <a:xfrm>
                      <a:off x="0" y="0"/>
                      <a:ext cx="4141170" cy="2349538"/>
                    </a:xfrm>
                    <a:prstGeom prst="rect">
                      <a:avLst/>
                    </a:prstGeom>
                  </pic:spPr>
                </pic:pic>
              </a:graphicData>
            </a:graphic>
          </wp:inline>
        </w:drawing>
      </w:r>
    </w:p>
    <w:p w:rsidR="00A306F0" w:rsidRDefault="00A306F0" w:rsidP="00A306F0">
      <w:pPr>
        <w:rPr>
          <w:rFonts w:hint="cs"/>
          <w:b/>
          <w:bCs/>
          <w:rtl/>
        </w:rPr>
      </w:pPr>
      <w:r w:rsidRPr="00A306F0">
        <w:rPr>
          <w:b/>
          <w:bCs/>
        </w:rPr>
        <w:t>Overdenture Option 3</w:t>
      </w:r>
      <w:r>
        <w:rPr>
          <w:rFonts w:hint="cs"/>
          <w:b/>
          <w:bCs/>
          <w:rtl/>
        </w:rPr>
        <w:t>:</w:t>
      </w:r>
    </w:p>
    <w:p w:rsidR="005D3564" w:rsidRPr="005D3564" w:rsidRDefault="005D3564" w:rsidP="005D3564">
      <w:pPr>
        <w:numPr>
          <w:ilvl w:val="0"/>
          <w:numId w:val="29"/>
        </w:numPr>
      </w:pPr>
      <w:r w:rsidRPr="005D3564">
        <w:rPr>
          <w:rtl/>
        </w:rPr>
        <w:t xml:space="preserve">يمثل الخيار الثالث من المعالجة بالجهاز السفلي فوق </w:t>
      </w:r>
      <w:proofErr w:type="spellStart"/>
      <w:r w:rsidRPr="005D3564">
        <w:rPr>
          <w:rtl/>
        </w:rPr>
        <w:t>زرعات</w:t>
      </w:r>
      <w:proofErr w:type="spellEnd"/>
      <w:r w:rsidRPr="005D3564">
        <w:rPr>
          <w:rtl/>
        </w:rPr>
        <w:t xml:space="preserve"> بوضع ثلاث </w:t>
      </w:r>
      <w:proofErr w:type="spellStart"/>
      <w:r w:rsidRPr="005D3564">
        <w:rPr>
          <w:rtl/>
        </w:rPr>
        <w:t>زرعات</w:t>
      </w:r>
      <w:proofErr w:type="spellEnd"/>
      <w:r w:rsidRPr="005D3564">
        <w:rPr>
          <w:rtl/>
        </w:rPr>
        <w:t xml:space="preserve"> في القطاعات </w:t>
      </w:r>
      <w:r w:rsidRPr="005D3564">
        <w:t>A,C,E</w:t>
      </w:r>
    </w:p>
    <w:p w:rsidR="005D3564" w:rsidRPr="005D3564" w:rsidRDefault="005D3564" w:rsidP="005D3564">
      <w:pPr>
        <w:numPr>
          <w:ilvl w:val="0"/>
          <w:numId w:val="29"/>
        </w:numPr>
      </w:pPr>
      <w:r w:rsidRPr="005D3564">
        <w:rPr>
          <w:rtl/>
        </w:rPr>
        <w:t xml:space="preserve">متصلة فيما بينها بوصلة </w:t>
      </w:r>
      <w:proofErr w:type="spellStart"/>
      <w:r w:rsidRPr="005D3564">
        <w:rPr>
          <w:rtl/>
        </w:rPr>
        <w:t>عارضية</w:t>
      </w:r>
      <w:proofErr w:type="spellEnd"/>
      <w:r w:rsidRPr="005D3564">
        <w:rPr>
          <w:rtl/>
        </w:rPr>
        <w:t xml:space="preserve"> </w:t>
      </w:r>
      <w:r w:rsidRPr="005D3564">
        <w:t>BAR</w:t>
      </w:r>
      <w:r w:rsidRPr="005D3564">
        <w:rPr>
          <w:rtl/>
        </w:rPr>
        <w:t xml:space="preserve"> يتطلب هذا النوع عظم سنخي خلفي جيد </w:t>
      </w:r>
    </w:p>
    <w:p w:rsidR="005D3564" w:rsidRPr="005D3564" w:rsidRDefault="005D3564" w:rsidP="005D3564">
      <w:pPr>
        <w:numPr>
          <w:ilvl w:val="0"/>
          <w:numId w:val="29"/>
        </w:numPr>
      </w:pPr>
      <w:r w:rsidRPr="005D3564">
        <w:rPr>
          <w:rtl/>
        </w:rPr>
        <w:lastRenderedPageBreak/>
        <w:t xml:space="preserve">او وضع الزرعات بالقطاعات </w:t>
      </w:r>
      <w:r w:rsidRPr="005D3564">
        <w:t>D,C,B</w:t>
      </w:r>
      <w:r w:rsidRPr="005D3564">
        <w:rPr>
          <w:rtl/>
        </w:rPr>
        <w:t xml:space="preserve"> عندما تكون الحافة السنخية الخلفية ممتصة </w:t>
      </w:r>
    </w:p>
    <w:p w:rsidR="00A306F0" w:rsidRDefault="005D3564" w:rsidP="005D3564">
      <w:pPr>
        <w:rPr>
          <w:rFonts w:hint="cs"/>
          <w:rtl/>
        </w:rPr>
      </w:pPr>
      <w:r w:rsidRPr="005D3564">
        <w:drawing>
          <wp:inline distT="0" distB="0" distL="0" distR="0" wp14:anchorId="691D3CEE" wp14:editId="21B75BC4">
            <wp:extent cx="5486400" cy="2112010"/>
            <wp:effectExtent l="0" t="0" r="0" b="2540"/>
            <wp:docPr id="3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5486400" cy="2112010"/>
                    </a:xfrm>
                    <a:prstGeom prst="rect">
                      <a:avLst/>
                    </a:prstGeom>
                  </pic:spPr>
                </pic:pic>
              </a:graphicData>
            </a:graphic>
          </wp:inline>
        </w:drawing>
      </w:r>
    </w:p>
    <w:p w:rsidR="005D3564" w:rsidRDefault="005D3564" w:rsidP="005D3564">
      <w:pPr>
        <w:rPr>
          <w:rFonts w:hint="cs"/>
          <w:b/>
          <w:bCs/>
          <w:rtl/>
        </w:rPr>
      </w:pPr>
      <w:r w:rsidRPr="005D3564">
        <w:rPr>
          <w:b/>
          <w:bCs/>
        </w:rPr>
        <w:t>Overdenture Option 3</w:t>
      </w:r>
      <w:r>
        <w:rPr>
          <w:rFonts w:hint="cs"/>
          <w:b/>
          <w:bCs/>
          <w:rtl/>
        </w:rPr>
        <w:t>:</w:t>
      </w:r>
    </w:p>
    <w:p w:rsidR="005D3564" w:rsidRPr="005D3564" w:rsidRDefault="005D3564" w:rsidP="005D3564">
      <w:r w:rsidRPr="005D3564">
        <w:rPr>
          <w:rtl/>
        </w:rPr>
        <w:t>يتطلب هذا النوع من الأجهزة ان يكون الفك المقابل جهاز كامل متحرك</w:t>
      </w:r>
    </w:p>
    <w:p w:rsidR="005D3564" w:rsidRPr="005D3564" w:rsidRDefault="005D3564" w:rsidP="005D3564">
      <w:r w:rsidRPr="005D3564">
        <w:rPr>
          <w:rtl/>
        </w:rPr>
        <w:t>ولا يجب تمديد أي جناح على البار</w:t>
      </w:r>
    </w:p>
    <w:p w:rsidR="005D3564" w:rsidRPr="005D3564" w:rsidRDefault="005D3564" w:rsidP="005D3564">
      <w:r w:rsidRPr="005D3564">
        <w:rPr>
          <w:rtl/>
        </w:rPr>
        <w:t xml:space="preserve">يتميز ال </w:t>
      </w:r>
      <w:r w:rsidRPr="005D3564">
        <w:t>OD-3</w:t>
      </w:r>
      <w:r w:rsidRPr="005D3564">
        <w:rPr>
          <w:rtl/>
        </w:rPr>
        <w:t xml:space="preserve"> بثبات واستقرار افضل من ال </w:t>
      </w:r>
      <w:r w:rsidRPr="005D3564">
        <w:t>OD-2</w:t>
      </w:r>
    </w:p>
    <w:p w:rsidR="005D3564" w:rsidRPr="005D3564" w:rsidRDefault="005D3564" w:rsidP="005D3564">
      <w:r w:rsidRPr="005D3564">
        <w:rPr>
          <w:rtl/>
        </w:rPr>
        <w:t>معايير انتقاء مريض ال</w:t>
      </w:r>
      <w:r w:rsidRPr="005D3564">
        <w:t>OD-3</w:t>
      </w:r>
      <w:r w:rsidRPr="005D3564">
        <w:rPr>
          <w:rtl/>
        </w:rPr>
        <w:t>:</w:t>
      </w:r>
    </w:p>
    <w:p w:rsidR="005D3564" w:rsidRPr="005D3564" w:rsidRDefault="005D3564" w:rsidP="005D3564">
      <w:r w:rsidRPr="005D3564">
        <w:rPr>
          <w:rtl/>
        </w:rPr>
        <w:t>1- فك مقابل جهاز كامل متحرك</w:t>
      </w:r>
    </w:p>
    <w:p w:rsidR="005D3564" w:rsidRPr="005D3564" w:rsidRDefault="005D3564" w:rsidP="005D3564">
      <w:r w:rsidRPr="005D3564">
        <w:rPr>
          <w:rtl/>
        </w:rPr>
        <w:t xml:space="preserve">2- قوى عض وظيفية غير ضارة او لا توجد فعالية عضلية زائدة </w:t>
      </w:r>
    </w:p>
    <w:p w:rsidR="005D3564" w:rsidRPr="005D3564" w:rsidRDefault="005D3564" w:rsidP="005D3564">
      <w:r w:rsidRPr="005D3564">
        <w:rPr>
          <w:rtl/>
        </w:rPr>
        <w:t>3- التكلفة المادية ذات أهمية متوسطة بالنسبة للمريض أي ثانوية وليست عامل أساسي</w:t>
      </w:r>
    </w:p>
    <w:p w:rsidR="005D3564" w:rsidRPr="005D3564" w:rsidRDefault="005D3564" w:rsidP="005D3564">
      <w:r w:rsidRPr="005D3564">
        <w:rPr>
          <w:rtl/>
        </w:rPr>
        <w:t>4- المريض بحاجة لزيادة ثبات التعويض</w:t>
      </w:r>
    </w:p>
    <w:p w:rsidR="005D3564" w:rsidRDefault="005D3564" w:rsidP="0038697B">
      <w:pPr>
        <w:jc w:val="center"/>
        <w:rPr>
          <w:rFonts w:hint="cs"/>
          <w:rtl/>
        </w:rPr>
      </w:pPr>
      <w:r w:rsidRPr="005D3564">
        <w:drawing>
          <wp:inline distT="0" distB="0" distL="0" distR="0" wp14:anchorId="08D27BB5" wp14:editId="0DE0836F">
            <wp:extent cx="2751221" cy="2045369"/>
            <wp:effectExtent l="0" t="0" r="0" b="0"/>
            <wp:docPr id="35"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2754546" cy="2047841"/>
                    </a:xfrm>
                    <a:prstGeom prst="rect">
                      <a:avLst/>
                    </a:prstGeom>
                  </pic:spPr>
                </pic:pic>
              </a:graphicData>
            </a:graphic>
          </wp:inline>
        </w:drawing>
      </w:r>
    </w:p>
    <w:p w:rsidR="005D3564" w:rsidRPr="005D3564" w:rsidRDefault="0038697B" w:rsidP="005D3564">
      <w:r w:rsidRPr="005D3564">
        <w:drawing>
          <wp:anchor distT="0" distB="0" distL="114300" distR="114300" simplePos="0" relativeHeight="251670528" behindDoc="0" locked="0" layoutInCell="1" allowOverlap="1" wp14:anchorId="29F7C902" wp14:editId="21E722A7">
            <wp:simplePos x="0" y="0"/>
            <wp:positionH relativeFrom="column">
              <wp:posOffset>-249020</wp:posOffset>
            </wp:positionH>
            <wp:positionV relativeFrom="paragraph">
              <wp:posOffset>379730</wp:posOffset>
            </wp:positionV>
            <wp:extent cx="2871470" cy="1920875"/>
            <wp:effectExtent l="0" t="0" r="5080" b="3175"/>
            <wp:wrapNone/>
            <wp:docPr id="36"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pic:cNvPicPr>
                      <a:picLocks noChangeAspect="1"/>
                    </pic:cNvPicPr>
                  </pic:nvPicPr>
                  <pic:blipFill>
                    <a:blip r:embed="rId47"/>
                    <a:stretch>
                      <a:fillRect/>
                    </a:stretch>
                  </pic:blipFill>
                  <pic:spPr>
                    <a:xfrm>
                      <a:off x="0" y="0"/>
                      <a:ext cx="2871470" cy="1920875"/>
                    </a:xfrm>
                    <a:prstGeom prst="rect">
                      <a:avLst/>
                    </a:prstGeom>
                  </pic:spPr>
                </pic:pic>
              </a:graphicData>
            </a:graphic>
            <wp14:sizeRelH relativeFrom="margin">
              <wp14:pctWidth>0</wp14:pctWidth>
            </wp14:sizeRelH>
            <wp14:sizeRelV relativeFrom="margin">
              <wp14:pctHeight>0</wp14:pctHeight>
            </wp14:sizeRelV>
          </wp:anchor>
        </w:drawing>
      </w:r>
      <w:r w:rsidRPr="005D3564">
        <w:drawing>
          <wp:anchor distT="0" distB="0" distL="114300" distR="114300" simplePos="0" relativeHeight="251671552" behindDoc="0" locked="0" layoutInCell="1" allowOverlap="1" wp14:anchorId="378AA8B3" wp14:editId="5D7699D1">
            <wp:simplePos x="0" y="0"/>
            <wp:positionH relativeFrom="column">
              <wp:posOffset>2959100</wp:posOffset>
            </wp:positionH>
            <wp:positionV relativeFrom="paragraph">
              <wp:posOffset>379730</wp:posOffset>
            </wp:positionV>
            <wp:extent cx="2774950" cy="1795145"/>
            <wp:effectExtent l="0" t="0" r="6350" b="0"/>
            <wp:wrapNone/>
            <wp:docPr id="37"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صورة 4"/>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2774950" cy="1795145"/>
                    </a:xfrm>
                    <a:prstGeom prst="rect">
                      <a:avLst/>
                    </a:prstGeom>
                  </pic:spPr>
                </pic:pic>
              </a:graphicData>
            </a:graphic>
            <wp14:sizeRelH relativeFrom="margin">
              <wp14:pctWidth>0</wp14:pctWidth>
            </wp14:sizeRelH>
            <wp14:sizeRelV relativeFrom="margin">
              <wp14:pctHeight>0</wp14:pctHeight>
            </wp14:sizeRelV>
          </wp:anchor>
        </w:drawing>
      </w:r>
      <w:r w:rsidR="005D3564" w:rsidRPr="005D3564">
        <w:rPr>
          <w:rtl/>
        </w:rPr>
        <w:t xml:space="preserve">غالبا نوع الوصلات المستخدم مع ال </w:t>
      </w:r>
      <w:r w:rsidR="005D3564" w:rsidRPr="005D3564">
        <w:t>OD-3</w:t>
      </w:r>
      <w:r w:rsidR="005D3564" w:rsidRPr="005D3564">
        <w:rPr>
          <w:rtl/>
        </w:rPr>
        <w:t xml:space="preserve"> هو </w:t>
      </w:r>
      <w:r w:rsidR="005D3564" w:rsidRPr="005D3564">
        <w:t xml:space="preserve">O-ring </w:t>
      </w:r>
      <w:r w:rsidR="005D3564" w:rsidRPr="005D3564">
        <w:rPr>
          <w:rtl/>
        </w:rPr>
        <w:t xml:space="preserve"> على البار ولا يستخدم مشبك </w:t>
      </w:r>
      <w:r w:rsidR="005D3564" w:rsidRPr="005D3564">
        <w:t>HADER</w:t>
      </w:r>
      <w:r w:rsidR="005D3564" w:rsidRPr="005D3564">
        <w:rPr>
          <w:rtl/>
        </w:rPr>
        <w:t xml:space="preserve"> مع هذا النوع من الأجهزة لان حركة المشبكين حول البار ستكون في مستويين مختلفين</w:t>
      </w:r>
    </w:p>
    <w:p w:rsidR="0038697B" w:rsidRDefault="0038697B" w:rsidP="005D3564">
      <w:pPr>
        <w:rPr>
          <w:rFonts w:hint="cs"/>
          <w:rtl/>
        </w:rPr>
      </w:pPr>
    </w:p>
    <w:p w:rsidR="0038697B" w:rsidRDefault="0038697B" w:rsidP="005D3564">
      <w:pPr>
        <w:rPr>
          <w:rFonts w:hint="cs"/>
          <w:rtl/>
        </w:rPr>
      </w:pPr>
    </w:p>
    <w:p w:rsidR="0038697B" w:rsidRDefault="0038697B" w:rsidP="005D3564">
      <w:pPr>
        <w:rPr>
          <w:rFonts w:hint="cs"/>
          <w:rtl/>
        </w:rPr>
      </w:pPr>
    </w:p>
    <w:p w:rsidR="0038697B" w:rsidRDefault="0038697B" w:rsidP="005D3564">
      <w:pPr>
        <w:rPr>
          <w:rFonts w:hint="cs"/>
          <w:rtl/>
        </w:rPr>
      </w:pPr>
    </w:p>
    <w:p w:rsidR="0038697B" w:rsidRDefault="0038697B" w:rsidP="0038697B">
      <w:pPr>
        <w:ind w:left="360"/>
        <w:rPr>
          <w:rFonts w:hint="cs"/>
        </w:rPr>
      </w:pPr>
      <w:r w:rsidRPr="0038697B">
        <w:rPr>
          <w:b/>
          <w:bCs/>
        </w:rPr>
        <w:lastRenderedPageBreak/>
        <w:t>Overdenture Option 4</w:t>
      </w:r>
    </w:p>
    <w:p w:rsidR="00000000" w:rsidRPr="0038697B" w:rsidRDefault="00F52EDB" w:rsidP="0038697B">
      <w:pPr>
        <w:numPr>
          <w:ilvl w:val="0"/>
          <w:numId w:val="30"/>
        </w:numPr>
      </w:pPr>
      <w:r w:rsidRPr="0038697B">
        <w:rPr>
          <w:rtl/>
        </w:rPr>
        <w:t xml:space="preserve">الخيار الرابع </w:t>
      </w:r>
      <w:r w:rsidRPr="0038697B">
        <w:t>OD</w:t>
      </w:r>
      <w:r w:rsidRPr="0038697B">
        <w:t xml:space="preserve">-4 </w:t>
      </w:r>
      <w:r w:rsidRPr="0038697B">
        <w:rPr>
          <w:rtl/>
        </w:rPr>
        <w:t xml:space="preserve"> هو عبارة عن جهاز فوق اربع </w:t>
      </w:r>
      <w:proofErr w:type="spellStart"/>
      <w:r w:rsidRPr="0038697B">
        <w:rPr>
          <w:rtl/>
        </w:rPr>
        <w:t>زرعات</w:t>
      </w:r>
      <w:proofErr w:type="spellEnd"/>
    </w:p>
    <w:p w:rsidR="00000000" w:rsidRPr="0038697B" w:rsidRDefault="00F52EDB" w:rsidP="0038697B">
      <w:pPr>
        <w:numPr>
          <w:ilvl w:val="0"/>
          <w:numId w:val="30"/>
        </w:numPr>
      </w:pPr>
      <w:r w:rsidRPr="0038697B">
        <w:rPr>
          <w:rtl/>
        </w:rPr>
        <w:t xml:space="preserve">توضع الزرعات بالأماكن </w:t>
      </w:r>
      <w:r w:rsidRPr="0038697B">
        <w:t>A,B,D,E</w:t>
      </w:r>
    </w:p>
    <w:p w:rsidR="00000000" w:rsidRDefault="00F52EDB" w:rsidP="0038697B">
      <w:pPr>
        <w:numPr>
          <w:ilvl w:val="0"/>
          <w:numId w:val="30"/>
        </w:numPr>
        <w:rPr>
          <w:rFonts w:hint="cs"/>
        </w:rPr>
      </w:pPr>
      <w:r w:rsidRPr="0038697B">
        <w:rPr>
          <w:rtl/>
        </w:rPr>
        <w:t>لا توجد مشكلة في حال كان الفك المقابل يحوي اسنان طبيعية</w:t>
      </w:r>
    </w:p>
    <w:p w:rsidR="0038697B" w:rsidRDefault="0038697B" w:rsidP="005D3564">
      <w:pPr>
        <w:rPr>
          <w:rFonts w:hint="cs"/>
          <w:rtl/>
        </w:rPr>
      </w:pPr>
    </w:p>
    <w:p w:rsidR="0038697B" w:rsidRDefault="0038697B" w:rsidP="0038697B">
      <w:pPr>
        <w:rPr>
          <w:rFonts w:hint="cs"/>
          <w:rtl/>
        </w:rPr>
      </w:pPr>
      <w:r w:rsidRPr="0038697B">
        <w:drawing>
          <wp:inline distT="0" distB="0" distL="0" distR="0" wp14:anchorId="73F07924" wp14:editId="6B64564F">
            <wp:extent cx="5013158" cy="1876453"/>
            <wp:effectExtent l="0" t="0" r="0" b="0"/>
            <wp:docPr id="40"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صورة 4"/>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5013158" cy="1876453"/>
                    </a:xfrm>
                    <a:prstGeom prst="rect">
                      <a:avLst/>
                    </a:prstGeom>
                  </pic:spPr>
                </pic:pic>
              </a:graphicData>
            </a:graphic>
          </wp:inline>
        </w:drawing>
      </w:r>
    </w:p>
    <w:p w:rsidR="00000000" w:rsidRPr="0038697B" w:rsidRDefault="00F52EDB" w:rsidP="0038697B">
      <w:pPr>
        <w:numPr>
          <w:ilvl w:val="0"/>
          <w:numId w:val="31"/>
        </w:numPr>
      </w:pPr>
      <w:r w:rsidRPr="0038697B">
        <w:rPr>
          <w:rtl/>
        </w:rPr>
        <w:t xml:space="preserve">يتطلب هذا النوع من الأجهزة عظم كافي بين الثقبتين </w:t>
      </w:r>
      <w:proofErr w:type="spellStart"/>
      <w:r w:rsidRPr="0038697B">
        <w:rPr>
          <w:rtl/>
        </w:rPr>
        <w:t>الذقنيتين</w:t>
      </w:r>
      <w:proofErr w:type="spellEnd"/>
    </w:p>
    <w:p w:rsidR="00000000" w:rsidRPr="0038697B" w:rsidRDefault="00F52EDB" w:rsidP="0038697B">
      <w:pPr>
        <w:numPr>
          <w:ilvl w:val="0"/>
          <w:numId w:val="31"/>
        </w:numPr>
      </w:pPr>
      <w:r w:rsidRPr="0038697B">
        <w:rPr>
          <w:rtl/>
        </w:rPr>
        <w:t>ورغبة المريض هو الحصول على ثبات ودعم ممتازين</w:t>
      </w:r>
    </w:p>
    <w:p w:rsidR="00000000" w:rsidRPr="0038697B" w:rsidRDefault="00F52EDB" w:rsidP="0038697B">
      <w:pPr>
        <w:numPr>
          <w:ilvl w:val="0"/>
          <w:numId w:val="31"/>
        </w:numPr>
      </w:pPr>
      <w:r w:rsidRPr="0038697B">
        <w:rPr>
          <w:rtl/>
        </w:rPr>
        <w:t xml:space="preserve">كما يتطلب هذا الجهاز </w:t>
      </w:r>
      <w:r w:rsidRPr="0038697B">
        <w:t>CHS</w:t>
      </w:r>
      <w:r w:rsidRPr="0038697B">
        <w:rPr>
          <w:rtl/>
        </w:rPr>
        <w:t xml:space="preserve"> حوالي 15 ملم</w:t>
      </w:r>
    </w:p>
    <w:p w:rsidR="00000000" w:rsidRPr="0038697B" w:rsidRDefault="00F52EDB" w:rsidP="0038697B">
      <w:pPr>
        <w:numPr>
          <w:ilvl w:val="0"/>
          <w:numId w:val="31"/>
        </w:numPr>
      </w:pPr>
      <w:r w:rsidRPr="0038697B">
        <w:rPr>
          <w:rtl/>
        </w:rPr>
        <w:t>باعتبار ه</w:t>
      </w:r>
      <w:r w:rsidRPr="0038697B">
        <w:rPr>
          <w:rtl/>
        </w:rPr>
        <w:t>ذا الجهاز مدعوم بشكل جيد يمكن إضافة جناح للبار للوحشي بحدود 10 ملم</w:t>
      </w:r>
    </w:p>
    <w:p w:rsidR="0038697B" w:rsidRDefault="0038697B" w:rsidP="0038697B">
      <w:pPr>
        <w:jc w:val="center"/>
        <w:rPr>
          <w:rFonts w:hint="cs"/>
          <w:rtl/>
        </w:rPr>
      </w:pPr>
    </w:p>
    <w:p w:rsidR="0038697B" w:rsidRPr="0038697B" w:rsidRDefault="0038697B" w:rsidP="0038697B">
      <w:pPr>
        <w:jc w:val="center"/>
        <w:rPr>
          <w:rFonts w:hint="cs"/>
          <w:rtl/>
        </w:rPr>
      </w:pPr>
      <w:r w:rsidRPr="0038697B">
        <w:drawing>
          <wp:inline distT="0" distB="0" distL="0" distR="0" wp14:anchorId="30014955" wp14:editId="3C671A38">
            <wp:extent cx="3489158" cy="3405416"/>
            <wp:effectExtent l="0" t="0" r="0" b="5080"/>
            <wp:docPr id="41"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3491037" cy="3407250"/>
                    </a:xfrm>
                    <a:prstGeom prst="rect">
                      <a:avLst/>
                    </a:prstGeom>
                  </pic:spPr>
                </pic:pic>
              </a:graphicData>
            </a:graphic>
          </wp:inline>
        </w:drawing>
      </w:r>
    </w:p>
    <w:p w:rsidR="00000000" w:rsidRPr="0038697B" w:rsidRDefault="00F52EDB" w:rsidP="0038697B">
      <w:pPr>
        <w:numPr>
          <w:ilvl w:val="0"/>
          <w:numId w:val="32"/>
        </w:numPr>
      </w:pPr>
      <w:r w:rsidRPr="0038697B">
        <w:rPr>
          <w:rtl/>
        </w:rPr>
        <w:t>توصل الزرعات الأربعة ب بار ويمد جناح للوحشي من 8 -10 ملم</w:t>
      </w:r>
    </w:p>
    <w:p w:rsidR="00000000" w:rsidRPr="0038697B" w:rsidRDefault="00F52EDB" w:rsidP="0038697B">
      <w:pPr>
        <w:numPr>
          <w:ilvl w:val="0"/>
          <w:numId w:val="32"/>
        </w:numPr>
      </w:pPr>
      <w:r w:rsidRPr="0038697B">
        <w:rPr>
          <w:rtl/>
        </w:rPr>
        <w:t xml:space="preserve">وتوضع فوق البار اربع وصلات </w:t>
      </w:r>
      <w:r w:rsidRPr="0038697B">
        <w:t>O-RING</w:t>
      </w:r>
    </w:p>
    <w:p w:rsidR="00000000" w:rsidRDefault="00F52EDB" w:rsidP="0038697B">
      <w:pPr>
        <w:numPr>
          <w:ilvl w:val="0"/>
          <w:numId w:val="32"/>
        </w:numPr>
        <w:rPr>
          <w:rFonts w:hint="cs"/>
        </w:rPr>
      </w:pPr>
      <w:r w:rsidRPr="0038697B">
        <w:rPr>
          <w:rtl/>
        </w:rPr>
        <w:lastRenderedPageBreak/>
        <w:t xml:space="preserve">يسمح هذا الجهاز بحركة خفيفة باتجاهين فقط </w:t>
      </w:r>
      <w:r w:rsidRPr="0038697B">
        <w:t>PM2</w:t>
      </w:r>
      <w:r w:rsidRPr="0038697B">
        <w:rPr>
          <w:rtl/>
        </w:rPr>
        <w:t xml:space="preserve"> لأننا مازلنا بحاجة لدعم النسج الرخوة باعتبار جناح البار لا يصل لمنطقة الأرحاء لذلك لازال يصنف من ال </w:t>
      </w:r>
      <w:r w:rsidRPr="0038697B">
        <w:t>RP5</w:t>
      </w:r>
    </w:p>
    <w:p w:rsidR="0038697B" w:rsidRPr="0038697B" w:rsidRDefault="0038697B" w:rsidP="0038697B">
      <w:pPr>
        <w:numPr>
          <w:ilvl w:val="0"/>
          <w:numId w:val="32"/>
        </w:numPr>
      </w:pPr>
      <w:r w:rsidRPr="0038697B">
        <w:drawing>
          <wp:anchor distT="0" distB="0" distL="114300" distR="114300" simplePos="0" relativeHeight="251674624" behindDoc="0" locked="0" layoutInCell="1" allowOverlap="1" wp14:anchorId="407D63BB" wp14:editId="2567C83D">
            <wp:simplePos x="0" y="0"/>
            <wp:positionH relativeFrom="column">
              <wp:posOffset>-770255</wp:posOffset>
            </wp:positionH>
            <wp:positionV relativeFrom="paragraph">
              <wp:posOffset>139065</wp:posOffset>
            </wp:positionV>
            <wp:extent cx="3107690" cy="2189480"/>
            <wp:effectExtent l="0" t="0" r="0" b="1270"/>
            <wp:wrapNone/>
            <wp:docPr id="43"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صورة 4"/>
                    <pic:cNvPicPr>
                      <a:picLocks noChangeAspect="1"/>
                    </pic:cNvPicPr>
                  </pic:nvPicPr>
                  <pic:blipFill>
                    <a:blip r:embed="rId51"/>
                    <a:stretch>
                      <a:fillRect/>
                    </a:stretch>
                  </pic:blipFill>
                  <pic:spPr>
                    <a:xfrm>
                      <a:off x="0" y="0"/>
                      <a:ext cx="3107690" cy="2189480"/>
                    </a:xfrm>
                    <a:prstGeom prst="rect">
                      <a:avLst/>
                    </a:prstGeom>
                  </pic:spPr>
                </pic:pic>
              </a:graphicData>
            </a:graphic>
            <wp14:sizeRelH relativeFrom="margin">
              <wp14:pctWidth>0</wp14:pctWidth>
            </wp14:sizeRelH>
            <wp14:sizeRelV relativeFrom="margin">
              <wp14:pctHeight>0</wp14:pctHeight>
            </wp14:sizeRelV>
          </wp:anchor>
        </w:drawing>
      </w:r>
      <w:r w:rsidRPr="0038697B">
        <w:drawing>
          <wp:anchor distT="0" distB="0" distL="114300" distR="114300" simplePos="0" relativeHeight="251673600" behindDoc="0" locked="0" layoutInCell="1" allowOverlap="1" wp14:anchorId="50B71B0E" wp14:editId="1B95CF31">
            <wp:simplePos x="0" y="0"/>
            <wp:positionH relativeFrom="column">
              <wp:posOffset>2486025</wp:posOffset>
            </wp:positionH>
            <wp:positionV relativeFrom="paragraph">
              <wp:posOffset>139065</wp:posOffset>
            </wp:positionV>
            <wp:extent cx="3107690" cy="2189480"/>
            <wp:effectExtent l="0" t="0" r="0" b="1270"/>
            <wp:wrapNone/>
            <wp:docPr id="42"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pic:cNvPicPr>
                      <a:picLocks noChangeAspect="1"/>
                    </pic:cNvPicPr>
                  </pic:nvPicPr>
                  <pic:blipFill>
                    <a:blip r:embed="rId52"/>
                    <a:stretch>
                      <a:fillRect/>
                    </a:stretch>
                  </pic:blipFill>
                  <pic:spPr>
                    <a:xfrm>
                      <a:off x="0" y="0"/>
                      <a:ext cx="3107690" cy="2189480"/>
                    </a:xfrm>
                    <a:prstGeom prst="rect">
                      <a:avLst/>
                    </a:prstGeom>
                  </pic:spPr>
                </pic:pic>
              </a:graphicData>
            </a:graphic>
            <wp14:sizeRelH relativeFrom="margin">
              <wp14:pctWidth>0</wp14:pctWidth>
            </wp14:sizeRelH>
            <wp14:sizeRelV relativeFrom="margin">
              <wp14:pctHeight>0</wp14:pctHeight>
            </wp14:sizeRelV>
          </wp:anchor>
        </w:drawing>
      </w:r>
    </w:p>
    <w:p w:rsidR="0038697B" w:rsidRPr="0038697B" w:rsidRDefault="0038697B" w:rsidP="005D3564">
      <w:pPr>
        <w:rPr>
          <w:rFonts w:hint="cs"/>
          <w:rtl/>
        </w:rPr>
      </w:pPr>
    </w:p>
    <w:p w:rsidR="005D3564" w:rsidRDefault="005D3564" w:rsidP="005D3564">
      <w:pPr>
        <w:rPr>
          <w:rFonts w:hint="cs"/>
          <w:rtl/>
        </w:rPr>
      </w:pPr>
    </w:p>
    <w:p w:rsidR="0038697B" w:rsidRDefault="0038697B" w:rsidP="005D3564">
      <w:pPr>
        <w:rPr>
          <w:rFonts w:hint="cs"/>
          <w:rtl/>
        </w:rPr>
      </w:pPr>
    </w:p>
    <w:p w:rsidR="0038697B" w:rsidRDefault="0038697B" w:rsidP="005D3564">
      <w:pPr>
        <w:rPr>
          <w:rFonts w:hint="cs"/>
          <w:rtl/>
        </w:rPr>
      </w:pPr>
    </w:p>
    <w:p w:rsidR="0038697B" w:rsidRDefault="0038697B" w:rsidP="005D3564">
      <w:pPr>
        <w:rPr>
          <w:rFonts w:hint="cs"/>
          <w:rtl/>
        </w:rPr>
      </w:pPr>
    </w:p>
    <w:p w:rsidR="0038697B" w:rsidRDefault="0038697B" w:rsidP="005D3564">
      <w:pPr>
        <w:rPr>
          <w:rFonts w:hint="cs"/>
          <w:rtl/>
        </w:rPr>
      </w:pPr>
    </w:p>
    <w:p w:rsidR="0038697B" w:rsidRDefault="0038697B" w:rsidP="005D3564">
      <w:pPr>
        <w:rPr>
          <w:rFonts w:hint="cs"/>
          <w:rtl/>
        </w:rPr>
      </w:pPr>
    </w:p>
    <w:p w:rsidR="0038697B" w:rsidRDefault="0038697B" w:rsidP="005D3564">
      <w:pPr>
        <w:rPr>
          <w:rFonts w:hint="cs"/>
          <w:rtl/>
        </w:rPr>
      </w:pPr>
    </w:p>
    <w:p w:rsidR="0038697B" w:rsidRDefault="0038697B" w:rsidP="0038697B">
      <w:pPr>
        <w:rPr>
          <w:rFonts w:hint="cs"/>
          <w:rtl/>
        </w:rPr>
      </w:pPr>
      <w:r w:rsidRPr="0038697B">
        <w:rPr>
          <w:b/>
          <w:bCs/>
        </w:rPr>
        <w:t>Overdenture Option 5</w:t>
      </w:r>
    </w:p>
    <w:p w:rsidR="00000000" w:rsidRPr="0038697B" w:rsidRDefault="0038697B" w:rsidP="0038697B">
      <w:pPr>
        <w:numPr>
          <w:ilvl w:val="0"/>
          <w:numId w:val="33"/>
        </w:numPr>
        <w:tabs>
          <w:tab w:val="left" w:pos="1422"/>
        </w:tabs>
      </w:pPr>
      <w:r>
        <w:rPr>
          <w:rtl/>
        </w:rPr>
        <w:tab/>
      </w:r>
      <w:r w:rsidR="00F52EDB" w:rsidRPr="0038697B">
        <w:rPr>
          <w:rtl/>
        </w:rPr>
        <w:t xml:space="preserve">في ال </w:t>
      </w:r>
      <w:r w:rsidR="00F52EDB" w:rsidRPr="0038697B">
        <w:t xml:space="preserve">OD-5 </w:t>
      </w:r>
      <w:r w:rsidR="00F52EDB" w:rsidRPr="0038697B">
        <w:rPr>
          <w:rtl/>
        </w:rPr>
        <w:t xml:space="preserve"> توضع خمس </w:t>
      </w:r>
      <w:proofErr w:type="spellStart"/>
      <w:r w:rsidR="00F52EDB" w:rsidRPr="0038697B">
        <w:rPr>
          <w:rtl/>
        </w:rPr>
        <w:t>زرعات</w:t>
      </w:r>
      <w:proofErr w:type="spellEnd"/>
      <w:r w:rsidR="00F52EDB" w:rsidRPr="0038697B">
        <w:rPr>
          <w:rtl/>
        </w:rPr>
        <w:t xml:space="preserve"> في الاماكن </w:t>
      </w:r>
      <w:r w:rsidR="00F52EDB" w:rsidRPr="0038697B">
        <w:t>A,B,C,D,,E</w:t>
      </w:r>
      <w:r w:rsidR="00F52EDB" w:rsidRPr="0038697B">
        <w:rPr>
          <w:rtl/>
        </w:rPr>
        <w:t xml:space="preserve"> ويتم وصلها ببار يمتد منه جناح طول الجناح ضعفي طول ال </w:t>
      </w:r>
      <w:r w:rsidR="00F52EDB" w:rsidRPr="0038697B">
        <w:t>A-B</w:t>
      </w:r>
      <w:r w:rsidR="00F52EDB" w:rsidRPr="0038697B">
        <w:rPr>
          <w:rtl/>
        </w:rPr>
        <w:t xml:space="preserve"> أي المسافة بين اكثر زرعة خلفية واكثر زرعة امامية</w:t>
      </w:r>
    </w:p>
    <w:p w:rsidR="00000000" w:rsidRPr="0038697B" w:rsidRDefault="00F52EDB" w:rsidP="0038697B">
      <w:pPr>
        <w:numPr>
          <w:ilvl w:val="0"/>
          <w:numId w:val="33"/>
        </w:numPr>
        <w:tabs>
          <w:tab w:val="left" w:pos="1422"/>
        </w:tabs>
      </w:pPr>
      <w:r w:rsidRPr="0038697B">
        <w:rPr>
          <w:rtl/>
        </w:rPr>
        <w:t xml:space="preserve">عادة مع هذا الخيار يوضع جناح بطول </w:t>
      </w:r>
      <w:r w:rsidRPr="0038697B">
        <w:rPr>
          <w:rtl/>
        </w:rPr>
        <w:t>15 ملم حتى الرحى الأولى وبالتالي الدعم النسيجي لم يعد مطلوب</w:t>
      </w:r>
    </w:p>
    <w:p w:rsidR="0038697B" w:rsidRDefault="00F52EDB" w:rsidP="0038697B">
      <w:pPr>
        <w:numPr>
          <w:ilvl w:val="0"/>
          <w:numId w:val="33"/>
        </w:numPr>
        <w:tabs>
          <w:tab w:val="left" w:pos="1422"/>
        </w:tabs>
        <w:jc w:val="both"/>
        <w:rPr>
          <w:rFonts w:hint="cs"/>
        </w:rPr>
      </w:pPr>
      <w:r w:rsidRPr="0038697B">
        <w:rPr>
          <w:rtl/>
        </w:rPr>
        <w:t xml:space="preserve">والجهاز يٌدعم بشكل كامل </w:t>
      </w:r>
      <w:proofErr w:type="spellStart"/>
      <w:r w:rsidRPr="0038697B">
        <w:rPr>
          <w:rtl/>
        </w:rPr>
        <w:t>بالزرعات</w:t>
      </w:r>
      <w:proofErr w:type="spellEnd"/>
      <w:r w:rsidRPr="0038697B">
        <w:rPr>
          <w:rtl/>
        </w:rPr>
        <w:t xml:space="preserve"> أي يدخل ضمن تصنيف </w:t>
      </w:r>
      <w:r w:rsidRPr="0038697B">
        <w:t>RP4</w:t>
      </w:r>
      <w:r w:rsidRPr="0038697B">
        <w:rPr>
          <w:rtl/>
        </w:rPr>
        <w:t xml:space="preserve"> والحركة </w:t>
      </w:r>
      <w:r w:rsidRPr="0038697B">
        <w:t>PM-0</w:t>
      </w:r>
      <w:r w:rsidRPr="0038697B">
        <w:rPr>
          <w:rtl/>
        </w:rPr>
        <w:t xml:space="preserve"> لا توجد حركة في التعويض.</w:t>
      </w:r>
      <w:r w:rsidR="0038697B" w:rsidRPr="0038697B">
        <w:rPr>
          <w:noProof/>
        </w:rPr>
        <w:t xml:space="preserve"> </w:t>
      </w:r>
    </w:p>
    <w:p w:rsidR="0038697B" w:rsidRDefault="0038697B" w:rsidP="0038697B">
      <w:pPr>
        <w:tabs>
          <w:tab w:val="left" w:pos="1422"/>
        </w:tabs>
        <w:ind w:left="720"/>
        <w:jc w:val="center"/>
        <w:rPr>
          <w:rFonts w:hint="cs"/>
        </w:rPr>
      </w:pPr>
      <w:r w:rsidRPr="0038697B">
        <w:drawing>
          <wp:inline distT="0" distB="0" distL="0" distR="0" wp14:anchorId="786AA39E" wp14:editId="2E13E3EE">
            <wp:extent cx="2773251" cy="2326105"/>
            <wp:effectExtent l="0" t="0" r="8255" b="0"/>
            <wp:docPr id="44"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2775110" cy="2327664"/>
                    </a:xfrm>
                    <a:prstGeom prst="rect">
                      <a:avLst/>
                    </a:prstGeom>
                  </pic:spPr>
                </pic:pic>
              </a:graphicData>
            </a:graphic>
          </wp:inline>
        </w:drawing>
      </w:r>
    </w:p>
    <w:p w:rsidR="00000000" w:rsidRPr="0038697B" w:rsidRDefault="00F52EDB" w:rsidP="0038697B">
      <w:pPr>
        <w:numPr>
          <w:ilvl w:val="0"/>
          <w:numId w:val="33"/>
        </w:numPr>
        <w:tabs>
          <w:tab w:val="left" w:pos="1422"/>
        </w:tabs>
      </w:pPr>
      <w:r w:rsidRPr="0038697B">
        <w:rPr>
          <w:rtl/>
        </w:rPr>
        <w:t xml:space="preserve">يختلف طول الجناح بحسب شكل القوس السنخي </w:t>
      </w:r>
    </w:p>
    <w:p w:rsidR="00000000" w:rsidRPr="0038697B" w:rsidRDefault="00F52EDB" w:rsidP="0038697B">
      <w:pPr>
        <w:numPr>
          <w:ilvl w:val="0"/>
          <w:numId w:val="33"/>
        </w:numPr>
        <w:tabs>
          <w:tab w:val="left" w:pos="1422"/>
        </w:tabs>
      </w:pPr>
      <w:r w:rsidRPr="0038697B">
        <w:rPr>
          <w:rtl/>
        </w:rPr>
        <w:t xml:space="preserve">ففي القوس </w:t>
      </w:r>
      <w:proofErr w:type="spellStart"/>
      <w:r w:rsidRPr="0038697B">
        <w:rPr>
          <w:rtl/>
        </w:rPr>
        <w:t>المربعي</w:t>
      </w:r>
      <w:proofErr w:type="spellEnd"/>
      <w:r w:rsidRPr="0038697B">
        <w:rPr>
          <w:rtl/>
        </w:rPr>
        <w:t xml:space="preserve"> تكون</w:t>
      </w:r>
      <w:r w:rsidRPr="0038697B">
        <w:rPr>
          <w:rtl/>
        </w:rPr>
        <w:t xml:space="preserve"> ال</w:t>
      </w:r>
      <w:r w:rsidRPr="0038697B">
        <w:t>A-B</w:t>
      </w:r>
      <w:r w:rsidRPr="0038697B">
        <w:rPr>
          <w:rtl/>
        </w:rPr>
        <w:t xml:space="preserve"> 5ملم او اقل وبالتالي الجناح 10ملم</w:t>
      </w:r>
    </w:p>
    <w:p w:rsidR="00000000" w:rsidRPr="0038697B" w:rsidRDefault="00F52EDB" w:rsidP="0038697B">
      <w:pPr>
        <w:numPr>
          <w:ilvl w:val="0"/>
          <w:numId w:val="33"/>
        </w:numPr>
        <w:tabs>
          <w:tab w:val="left" w:pos="1422"/>
        </w:tabs>
      </w:pPr>
      <w:r w:rsidRPr="0038697B">
        <w:rPr>
          <w:rtl/>
        </w:rPr>
        <w:t>وفي القوس البيضوي</w:t>
      </w:r>
      <w:r w:rsidRPr="0038697B">
        <w:rPr>
          <w:rtl/>
        </w:rPr>
        <w:t xml:space="preserve"> تكون ال</w:t>
      </w:r>
      <w:r w:rsidRPr="0038697B">
        <w:t xml:space="preserve"> A-B</w:t>
      </w:r>
      <w:r w:rsidRPr="0038697B">
        <w:rPr>
          <w:rtl/>
        </w:rPr>
        <w:t xml:space="preserve"> بين 5ملم الى 8ملم وبالتالي الجناح اكبر</w:t>
      </w:r>
    </w:p>
    <w:p w:rsidR="0038697B" w:rsidRDefault="0038697B" w:rsidP="0038697B">
      <w:pPr>
        <w:tabs>
          <w:tab w:val="left" w:pos="1422"/>
        </w:tabs>
        <w:ind w:left="720"/>
        <w:jc w:val="center"/>
        <w:rPr>
          <w:rFonts w:hint="cs"/>
          <w:rtl/>
        </w:rPr>
      </w:pPr>
    </w:p>
    <w:p w:rsidR="0038697B" w:rsidRDefault="0038697B" w:rsidP="0038697B">
      <w:pPr>
        <w:tabs>
          <w:tab w:val="left" w:pos="1422"/>
        </w:tabs>
        <w:ind w:left="720"/>
        <w:jc w:val="center"/>
        <w:rPr>
          <w:rFonts w:hint="cs"/>
          <w:rtl/>
        </w:rPr>
      </w:pPr>
    </w:p>
    <w:p w:rsidR="0038697B" w:rsidRDefault="0038697B" w:rsidP="0038697B">
      <w:pPr>
        <w:tabs>
          <w:tab w:val="left" w:pos="1422"/>
        </w:tabs>
        <w:ind w:left="720"/>
        <w:rPr>
          <w:rFonts w:hint="cs"/>
          <w:rtl/>
        </w:rPr>
      </w:pPr>
    </w:p>
    <w:p w:rsidR="0038697B" w:rsidRDefault="0038697B" w:rsidP="0038697B">
      <w:pPr>
        <w:tabs>
          <w:tab w:val="left" w:pos="1422"/>
        </w:tabs>
        <w:ind w:left="720"/>
        <w:jc w:val="center"/>
        <w:rPr>
          <w:rFonts w:hint="cs"/>
          <w:rtl/>
        </w:rPr>
      </w:pPr>
      <w:r w:rsidRPr="0038697B">
        <w:lastRenderedPageBreak/>
        <w:drawing>
          <wp:inline distT="0" distB="0" distL="0" distR="0" wp14:anchorId="030B5514" wp14:editId="64CB9F94">
            <wp:extent cx="2923536" cy="1828800"/>
            <wp:effectExtent l="0" t="0" r="0" b="0"/>
            <wp:docPr id="45"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2927317" cy="1831165"/>
                    </a:xfrm>
                    <a:prstGeom prst="rect">
                      <a:avLst/>
                    </a:prstGeom>
                  </pic:spPr>
                </pic:pic>
              </a:graphicData>
            </a:graphic>
          </wp:inline>
        </w:drawing>
      </w:r>
    </w:p>
    <w:p w:rsidR="0038697B" w:rsidRDefault="0038697B" w:rsidP="0038697B">
      <w:pPr>
        <w:tabs>
          <w:tab w:val="left" w:pos="1422"/>
        </w:tabs>
        <w:ind w:left="720"/>
        <w:jc w:val="center"/>
        <w:rPr>
          <w:rFonts w:hint="cs"/>
          <w:rtl/>
        </w:rPr>
      </w:pPr>
    </w:p>
    <w:p w:rsidR="00000000" w:rsidRPr="0038697B" w:rsidRDefault="00F52EDB" w:rsidP="0038697B">
      <w:pPr>
        <w:numPr>
          <w:ilvl w:val="0"/>
          <w:numId w:val="35"/>
        </w:numPr>
        <w:tabs>
          <w:tab w:val="left" w:pos="1422"/>
        </w:tabs>
        <w:jc w:val="center"/>
      </w:pPr>
      <w:r w:rsidRPr="0038697B">
        <w:rPr>
          <w:rtl/>
        </w:rPr>
        <w:t>وفي ا</w:t>
      </w:r>
      <w:r w:rsidRPr="0038697B">
        <w:rPr>
          <w:rtl/>
        </w:rPr>
        <w:t xml:space="preserve">لقوس المثلي المستدق تكون قيمة ال </w:t>
      </w:r>
      <w:r w:rsidRPr="0038697B">
        <w:t>A-B</w:t>
      </w:r>
      <w:r w:rsidRPr="0038697B">
        <w:rPr>
          <w:rtl/>
        </w:rPr>
        <w:t xml:space="preserve"> كبيرة وبالتالي الجناح أطول</w:t>
      </w:r>
    </w:p>
    <w:p w:rsidR="00000000" w:rsidRPr="0038697B" w:rsidRDefault="00F52EDB" w:rsidP="0038697B">
      <w:pPr>
        <w:numPr>
          <w:ilvl w:val="0"/>
          <w:numId w:val="35"/>
        </w:numPr>
        <w:tabs>
          <w:tab w:val="left" w:pos="1422"/>
        </w:tabs>
        <w:jc w:val="center"/>
      </w:pPr>
      <w:r w:rsidRPr="0038697B">
        <w:rPr>
          <w:rtl/>
        </w:rPr>
        <w:t>كما انه لا يجب ان يوضع جناح بطول اكثر من 10 ملم اذا كان المريض لديه فعالية عضلية زائدة</w:t>
      </w:r>
    </w:p>
    <w:p w:rsidR="00000000" w:rsidRDefault="00F52EDB" w:rsidP="0038697B">
      <w:pPr>
        <w:numPr>
          <w:ilvl w:val="0"/>
          <w:numId w:val="35"/>
        </w:numPr>
        <w:tabs>
          <w:tab w:val="left" w:pos="1422"/>
        </w:tabs>
        <w:jc w:val="center"/>
        <w:rPr>
          <w:rFonts w:hint="cs"/>
        </w:rPr>
      </w:pPr>
      <w:r w:rsidRPr="0038697B">
        <w:rPr>
          <w:rtl/>
        </w:rPr>
        <w:t>وذلك للتخفيف من فعل العتلة حيث يلعب ال</w:t>
      </w:r>
      <w:r w:rsidRPr="0038697B">
        <w:t>A-B</w:t>
      </w:r>
      <w:r w:rsidRPr="0038697B">
        <w:rPr>
          <w:rtl/>
        </w:rPr>
        <w:t xml:space="preserve"> دور الذراع و الزرعة الوحشية كنقطة ارتكاز </w:t>
      </w:r>
    </w:p>
    <w:p w:rsidR="0038697B" w:rsidRPr="0038697B" w:rsidRDefault="0038697B" w:rsidP="0038697B">
      <w:pPr>
        <w:tabs>
          <w:tab w:val="left" w:pos="1422"/>
        </w:tabs>
        <w:ind w:left="720"/>
      </w:pPr>
      <w:r w:rsidRPr="0038697B">
        <w:drawing>
          <wp:anchor distT="0" distB="0" distL="114300" distR="114300" simplePos="0" relativeHeight="251676672" behindDoc="0" locked="0" layoutInCell="1" allowOverlap="1" wp14:anchorId="7D44FF0D" wp14:editId="5AF97DDF">
            <wp:simplePos x="0" y="0"/>
            <wp:positionH relativeFrom="column">
              <wp:posOffset>-676275</wp:posOffset>
            </wp:positionH>
            <wp:positionV relativeFrom="paragraph">
              <wp:posOffset>46355</wp:posOffset>
            </wp:positionV>
            <wp:extent cx="3459480" cy="2004695"/>
            <wp:effectExtent l="0" t="0" r="7620" b="0"/>
            <wp:wrapNone/>
            <wp:docPr id="46"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3459480" cy="2004695"/>
                    </a:xfrm>
                    <a:prstGeom prst="rect">
                      <a:avLst/>
                    </a:prstGeom>
                  </pic:spPr>
                </pic:pic>
              </a:graphicData>
            </a:graphic>
            <wp14:sizeRelH relativeFrom="margin">
              <wp14:pctWidth>0</wp14:pctWidth>
            </wp14:sizeRelH>
            <wp14:sizeRelV relativeFrom="margin">
              <wp14:pctHeight>0</wp14:pctHeight>
            </wp14:sizeRelV>
          </wp:anchor>
        </w:drawing>
      </w:r>
      <w:r w:rsidRPr="0038697B">
        <w:drawing>
          <wp:anchor distT="0" distB="0" distL="114300" distR="114300" simplePos="0" relativeHeight="251677696" behindDoc="0" locked="0" layoutInCell="1" allowOverlap="1" wp14:anchorId="5786A512" wp14:editId="637792BB">
            <wp:simplePos x="0" y="0"/>
            <wp:positionH relativeFrom="column">
              <wp:posOffset>3084195</wp:posOffset>
            </wp:positionH>
            <wp:positionV relativeFrom="paragraph">
              <wp:posOffset>116840</wp:posOffset>
            </wp:positionV>
            <wp:extent cx="3458210" cy="1931670"/>
            <wp:effectExtent l="0" t="0" r="8890" b="0"/>
            <wp:wrapNone/>
            <wp:docPr id="47"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صورة 4"/>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3458210" cy="1931670"/>
                    </a:xfrm>
                    <a:prstGeom prst="rect">
                      <a:avLst/>
                    </a:prstGeom>
                  </pic:spPr>
                </pic:pic>
              </a:graphicData>
            </a:graphic>
            <wp14:sizeRelH relativeFrom="margin">
              <wp14:pctWidth>0</wp14:pctWidth>
            </wp14:sizeRelH>
            <wp14:sizeRelV relativeFrom="margin">
              <wp14:pctHeight>0</wp14:pctHeight>
            </wp14:sizeRelV>
          </wp:anchor>
        </w:drawing>
      </w:r>
    </w:p>
    <w:p w:rsidR="0038697B" w:rsidRDefault="0038697B" w:rsidP="0038697B">
      <w:pPr>
        <w:tabs>
          <w:tab w:val="left" w:pos="1422"/>
        </w:tabs>
        <w:ind w:left="720"/>
        <w:jc w:val="center"/>
        <w:rPr>
          <w:rFonts w:hint="cs"/>
          <w:rtl/>
        </w:rPr>
      </w:pPr>
    </w:p>
    <w:p w:rsidR="0038697B" w:rsidRDefault="0038697B" w:rsidP="0038697B">
      <w:pPr>
        <w:tabs>
          <w:tab w:val="left" w:pos="1422"/>
        </w:tabs>
        <w:ind w:left="720"/>
        <w:jc w:val="center"/>
        <w:rPr>
          <w:rFonts w:hint="cs"/>
          <w:rtl/>
        </w:rPr>
      </w:pPr>
    </w:p>
    <w:p w:rsidR="0038697B" w:rsidRDefault="0038697B" w:rsidP="0038697B">
      <w:pPr>
        <w:tabs>
          <w:tab w:val="left" w:pos="1422"/>
        </w:tabs>
        <w:ind w:left="720"/>
        <w:jc w:val="center"/>
        <w:rPr>
          <w:rFonts w:hint="cs"/>
          <w:rtl/>
        </w:rPr>
      </w:pPr>
    </w:p>
    <w:p w:rsidR="0038697B" w:rsidRDefault="0038697B" w:rsidP="0038697B">
      <w:pPr>
        <w:tabs>
          <w:tab w:val="left" w:pos="1422"/>
        </w:tabs>
        <w:ind w:left="720"/>
        <w:jc w:val="center"/>
        <w:rPr>
          <w:rFonts w:hint="cs"/>
          <w:rtl/>
        </w:rPr>
      </w:pPr>
    </w:p>
    <w:p w:rsidR="0038697B" w:rsidRDefault="0038697B" w:rsidP="0038697B">
      <w:pPr>
        <w:tabs>
          <w:tab w:val="left" w:pos="1422"/>
        </w:tabs>
        <w:ind w:left="720"/>
        <w:jc w:val="center"/>
        <w:rPr>
          <w:rFonts w:hint="cs"/>
          <w:rtl/>
        </w:rPr>
      </w:pPr>
    </w:p>
    <w:p w:rsidR="0038697B" w:rsidRDefault="0038697B" w:rsidP="0038697B">
      <w:pPr>
        <w:tabs>
          <w:tab w:val="left" w:pos="1422"/>
        </w:tabs>
        <w:ind w:left="720"/>
        <w:jc w:val="center"/>
        <w:rPr>
          <w:rFonts w:hint="cs"/>
          <w:rtl/>
        </w:rPr>
      </w:pPr>
    </w:p>
    <w:p w:rsidR="0038697B" w:rsidRDefault="0038697B" w:rsidP="0038697B">
      <w:pPr>
        <w:tabs>
          <w:tab w:val="left" w:pos="1422"/>
        </w:tabs>
        <w:ind w:left="720"/>
        <w:jc w:val="center"/>
        <w:rPr>
          <w:rFonts w:hint="cs"/>
          <w:rtl/>
        </w:rPr>
      </w:pPr>
    </w:p>
    <w:p w:rsidR="0038697B" w:rsidRDefault="0038697B" w:rsidP="0038697B">
      <w:pPr>
        <w:tabs>
          <w:tab w:val="left" w:pos="1422"/>
        </w:tabs>
        <w:ind w:left="720"/>
        <w:rPr>
          <w:rFonts w:hint="cs"/>
          <w:rtl/>
        </w:rPr>
      </w:pPr>
      <w:r w:rsidRPr="0038697B">
        <w:rPr>
          <w:rtl/>
        </w:rPr>
        <w:t>المرجع العلمي المعتمد</w:t>
      </w:r>
    </w:p>
    <w:p w:rsidR="0038697B" w:rsidRPr="0038697B" w:rsidRDefault="0038697B" w:rsidP="0038697B">
      <w:pPr>
        <w:tabs>
          <w:tab w:val="left" w:pos="1422"/>
        </w:tabs>
        <w:ind w:left="720"/>
        <w:rPr>
          <w:rFonts w:hint="cs"/>
        </w:rPr>
      </w:pPr>
      <w:r w:rsidRPr="0038697B">
        <w:drawing>
          <wp:anchor distT="0" distB="0" distL="114300" distR="114300" simplePos="0" relativeHeight="251679744" behindDoc="0" locked="0" layoutInCell="1" allowOverlap="1" wp14:anchorId="6269F5C9" wp14:editId="1606FC8F">
            <wp:simplePos x="0" y="0"/>
            <wp:positionH relativeFrom="column">
              <wp:posOffset>625475</wp:posOffset>
            </wp:positionH>
            <wp:positionV relativeFrom="paragraph">
              <wp:posOffset>518829</wp:posOffset>
            </wp:positionV>
            <wp:extent cx="4114800" cy="3778250"/>
            <wp:effectExtent l="0" t="0" r="0" b="0"/>
            <wp:wrapNone/>
            <wp:docPr id="49"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صورة 4"/>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4114800" cy="3778250"/>
                    </a:xfrm>
                    <a:prstGeom prst="rect">
                      <a:avLst/>
                    </a:prstGeom>
                  </pic:spPr>
                </pic:pic>
              </a:graphicData>
            </a:graphic>
            <wp14:sizeRelH relativeFrom="margin">
              <wp14:pctWidth>0</wp14:pctWidth>
            </wp14:sizeRelH>
            <wp14:sizeRelV relativeFrom="margin">
              <wp14:pctHeight>0</wp14:pctHeight>
            </wp14:sizeRelV>
          </wp:anchor>
        </w:drawing>
      </w:r>
      <w:r w:rsidRPr="0038697B">
        <w:drawing>
          <wp:inline distT="0" distB="0" distL="0" distR="0" wp14:anchorId="61F392F9" wp14:editId="585A5809">
            <wp:extent cx="5486400" cy="525780"/>
            <wp:effectExtent l="57150" t="38100" r="76200" b="26670"/>
            <wp:docPr id="48" name="رسم تخطيطي 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sectPr w:rsidR="0038697B" w:rsidRPr="0038697B" w:rsidSect="00ED7605">
      <w:pgSz w:w="11906" w:h="16838" w:code="9"/>
      <w:pgMar w:top="1440" w:right="1440" w:bottom="1440" w:left="1440" w:header="706" w:footer="706" w:gutter="0"/>
      <w:cols w:space="720"/>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52EDB" w:rsidRDefault="00F52EDB" w:rsidP="004E3E5D">
      <w:pPr>
        <w:spacing w:after="0" w:line="240" w:lineRule="auto"/>
      </w:pPr>
      <w:r>
        <w:separator/>
      </w:r>
    </w:p>
  </w:endnote>
  <w:endnote w:type="continuationSeparator" w:id="0">
    <w:p w:rsidR="00F52EDB" w:rsidRDefault="00F52EDB" w:rsidP="004E3E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3">
    <w:panose1 w:val="050401020108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52EDB" w:rsidRDefault="00F52EDB" w:rsidP="004E3E5D">
      <w:pPr>
        <w:spacing w:after="0" w:line="240" w:lineRule="auto"/>
      </w:pPr>
      <w:r>
        <w:separator/>
      </w:r>
    </w:p>
  </w:footnote>
  <w:footnote w:type="continuationSeparator" w:id="0">
    <w:p w:rsidR="00F52EDB" w:rsidRDefault="00F52EDB" w:rsidP="004E3E5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A5F55"/>
    <w:multiLevelType w:val="hybridMultilevel"/>
    <w:tmpl w:val="3006C68C"/>
    <w:lvl w:ilvl="0" w:tplc="7B029704">
      <w:start w:val="1"/>
      <w:numFmt w:val="bullet"/>
      <w:lvlText w:val=""/>
      <w:lvlJc w:val="left"/>
      <w:pPr>
        <w:tabs>
          <w:tab w:val="num" w:pos="720"/>
        </w:tabs>
        <w:ind w:left="720" w:hanging="360"/>
      </w:pPr>
      <w:rPr>
        <w:rFonts w:ascii="Wingdings 3" w:hAnsi="Wingdings 3" w:hint="default"/>
      </w:rPr>
    </w:lvl>
    <w:lvl w:ilvl="1" w:tplc="204A2FF4" w:tentative="1">
      <w:start w:val="1"/>
      <w:numFmt w:val="bullet"/>
      <w:lvlText w:val=""/>
      <w:lvlJc w:val="left"/>
      <w:pPr>
        <w:tabs>
          <w:tab w:val="num" w:pos="1440"/>
        </w:tabs>
        <w:ind w:left="1440" w:hanging="360"/>
      </w:pPr>
      <w:rPr>
        <w:rFonts w:ascii="Wingdings 3" w:hAnsi="Wingdings 3" w:hint="default"/>
      </w:rPr>
    </w:lvl>
    <w:lvl w:ilvl="2" w:tplc="25127B1E" w:tentative="1">
      <w:start w:val="1"/>
      <w:numFmt w:val="bullet"/>
      <w:lvlText w:val=""/>
      <w:lvlJc w:val="left"/>
      <w:pPr>
        <w:tabs>
          <w:tab w:val="num" w:pos="2160"/>
        </w:tabs>
        <w:ind w:left="2160" w:hanging="360"/>
      </w:pPr>
      <w:rPr>
        <w:rFonts w:ascii="Wingdings 3" w:hAnsi="Wingdings 3" w:hint="default"/>
      </w:rPr>
    </w:lvl>
    <w:lvl w:ilvl="3" w:tplc="BF20BEB4" w:tentative="1">
      <w:start w:val="1"/>
      <w:numFmt w:val="bullet"/>
      <w:lvlText w:val=""/>
      <w:lvlJc w:val="left"/>
      <w:pPr>
        <w:tabs>
          <w:tab w:val="num" w:pos="2880"/>
        </w:tabs>
        <w:ind w:left="2880" w:hanging="360"/>
      </w:pPr>
      <w:rPr>
        <w:rFonts w:ascii="Wingdings 3" w:hAnsi="Wingdings 3" w:hint="default"/>
      </w:rPr>
    </w:lvl>
    <w:lvl w:ilvl="4" w:tplc="B83C8938" w:tentative="1">
      <w:start w:val="1"/>
      <w:numFmt w:val="bullet"/>
      <w:lvlText w:val=""/>
      <w:lvlJc w:val="left"/>
      <w:pPr>
        <w:tabs>
          <w:tab w:val="num" w:pos="3600"/>
        </w:tabs>
        <w:ind w:left="3600" w:hanging="360"/>
      </w:pPr>
      <w:rPr>
        <w:rFonts w:ascii="Wingdings 3" w:hAnsi="Wingdings 3" w:hint="default"/>
      </w:rPr>
    </w:lvl>
    <w:lvl w:ilvl="5" w:tplc="B6AC6436" w:tentative="1">
      <w:start w:val="1"/>
      <w:numFmt w:val="bullet"/>
      <w:lvlText w:val=""/>
      <w:lvlJc w:val="left"/>
      <w:pPr>
        <w:tabs>
          <w:tab w:val="num" w:pos="4320"/>
        </w:tabs>
        <w:ind w:left="4320" w:hanging="360"/>
      </w:pPr>
      <w:rPr>
        <w:rFonts w:ascii="Wingdings 3" w:hAnsi="Wingdings 3" w:hint="default"/>
      </w:rPr>
    </w:lvl>
    <w:lvl w:ilvl="6" w:tplc="E27408AE" w:tentative="1">
      <w:start w:val="1"/>
      <w:numFmt w:val="bullet"/>
      <w:lvlText w:val=""/>
      <w:lvlJc w:val="left"/>
      <w:pPr>
        <w:tabs>
          <w:tab w:val="num" w:pos="5040"/>
        </w:tabs>
        <w:ind w:left="5040" w:hanging="360"/>
      </w:pPr>
      <w:rPr>
        <w:rFonts w:ascii="Wingdings 3" w:hAnsi="Wingdings 3" w:hint="default"/>
      </w:rPr>
    </w:lvl>
    <w:lvl w:ilvl="7" w:tplc="538A52A8" w:tentative="1">
      <w:start w:val="1"/>
      <w:numFmt w:val="bullet"/>
      <w:lvlText w:val=""/>
      <w:lvlJc w:val="left"/>
      <w:pPr>
        <w:tabs>
          <w:tab w:val="num" w:pos="5760"/>
        </w:tabs>
        <w:ind w:left="5760" w:hanging="360"/>
      </w:pPr>
      <w:rPr>
        <w:rFonts w:ascii="Wingdings 3" w:hAnsi="Wingdings 3" w:hint="default"/>
      </w:rPr>
    </w:lvl>
    <w:lvl w:ilvl="8" w:tplc="4D68E85E" w:tentative="1">
      <w:start w:val="1"/>
      <w:numFmt w:val="bullet"/>
      <w:lvlText w:val=""/>
      <w:lvlJc w:val="left"/>
      <w:pPr>
        <w:tabs>
          <w:tab w:val="num" w:pos="6480"/>
        </w:tabs>
        <w:ind w:left="6480" w:hanging="360"/>
      </w:pPr>
      <w:rPr>
        <w:rFonts w:ascii="Wingdings 3" w:hAnsi="Wingdings 3" w:hint="default"/>
      </w:rPr>
    </w:lvl>
  </w:abstractNum>
  <w:abstractNum w:abstractNumId="1">
    <w:nsid w:val="07267B8D"/>
    <w:multiLevelType w:val="hybridMultilevel"/>
    <w:tmpl w:val="3C2CEB22"/>
    <w:lvl w:ilvl="0" w:tplc="FD72C182">
      <w:start w:val="1"/>
      <w:numFmt w:val="bullet"/>
      <w:lvlText w:val=""/>
      <w:lvlJc w:val="left"/>
      <w:pPr>
        <w:tabs>
          <w:tab w:val="num" w:pos="720"/>
        </w:tabs>
        <w:ind w:left="720" w:hanging="360"/>
      </w:pPr>
      <w:rPr>
        <w:rFonts w:ascii="Wingdings 3" w:hAnsi="Wingdings 3" w:hint="default"/>
      </w:rPr>
    </w:lvl>
    <w:lvl w:ilvl="1" w:tplc="22B86A14" w:tentative="1">
      <w:start w:val="1"/>
      <w:numFmt w:val="bullet"/>
      <w:lvlText w:val=""/>
      <w:lvlJc w:val="left"/>
      <w:pPr>
        <w:tabs>
          <w:tab w:val="num" w:pos="1440"/>
        </w:tabs>
        <w:ind w:left="1440" w:hanging="360"/>
      </w:pPr>
      <w:rPr>
        <w:rFonts w:ascii="Wingdings 3" w:hAnsi="Wingdings 3" w:hint="default"/>
      </w:rPr>
    </w:lvl>
    <w:lvl w:ilvl="2" w:tplc="E26ABF26" w:tentative="1">
      <w:start w:val="1"/>
      <w:numFmt w:val="bullet"/>
      <w:lvlText w:val=""/>
      <w:lvlJc w:val="left"/>
      <w:pPr>
        <w:tabs>
          <w:tab w:val="num" w:pos="2160"/>
        </w:tabs>
        <w:ind w:left="2160" w:hanging="360"/>
      </w:pPr>
      <w:rPr>
        <w:rFonts w:ascii="Wingdings 3" w:hAnsi="Wingdings 3" w:hint="default"/>
      </w:rPr>
    </w:lvl>
    <w:lvl w:ilvl="3" w:tplc="CEA293C2" w:tentative="1">
      <w:start w:val="1"/>
      <w:numFmt w:val="bullet"/>
      <w:lvlText w:val=""/>
      <w:lvlJc w:val="left"/>
      <w:pPr>
        <w:tabs>
          <w:tab w:val="num" w:pos="2880"/>
        </w:tabs>
        <w:ind w:left="2880" w:hanging="360"/>
      </w:pPr>
      <w:rPr>
        <w:rFonts w:ascii="Wingdings 3" w:hAnsi="Wingdings 3" w:hint="default"/>
      </w:rPr>
    </w:lvl>
    <w:lvl w:ilvl="4" w:tplc="1AD268D2" w:tentative="1">
      <w:start w:val="1"/>
      <w:numFmt w:val="bullet"/>
      <w:lvlText w:val=""/>
      <w:lvlJc w:val="left"/>
      <w:pPr>
        <w:tabs>
          <w:tab w:val="num" w:pos="3600"/>
        </w:tabs>
        <w:ind w:left="3600" w:hanging="360"/>
      </w:pPr>
      <w:rPr>
        <w:rFonts w:ascii="Wingdings 3" w:hAnsi="Wingdings 3" w:hint="default"/>
      </w:rPr>
    </w:lvl>
    <w:lvl w:ilvl="5" w:tplc="D5F49208" w:tentative="1">
      <w:start w:val="1"/>
      <w:numFmt w:val="bullet"/>
      <w:lvlText w:val=""/>
      <w:lvlJc w:val="left"/>
      <w:pPr>
        <w:tabs>
          <w:tab w:val="num" w:pos="4320"/>
        </w:tabs>
        <w:ind w:left="4320" w:hanging="360"/>
      </w:pPr>
      <w:rPr>
        <w:rFonts w:ascii="Wingdings 3" w:hAnsi="Wingdings 3" w:hint="default"/>
      </w:rPr>
    </w:lvl>
    <w:lvl w:ilvl="6" w:tplc="A0D0BE5A" w:tentative="1">
      <w:start w:val="1"/>
      <w:numFmt w:val="bullet"/>
      <w:lvlText w:val=""/>
      <w:lvlJc w:val="left"/>
      <w:pPr>
        <w:tabs>
          <w:tab w:val="num" w:pos="5040"/>
        </w:tabs>
        <w:ind w:left="5040" w:hanging="360"/>
      </w:pPr>
      <w:rPr>
        <w:rFonts w:ascii="Wingdings 3" w:hAnsi="Wingdings 3" w:hint="default"/>
      </w:rPr>
    </w:lvl>
    <w:lvl w:ilvl="7" w:tplc="17B28FF4" w:tentative="1">
      <w:start w:val="1"/>
      <w:numFmt w:val="bullet"/>
      <w:lvlText w:val=""/>
      <w:lvlJc w:val="left"/>
      <w:pPr>
        <w:tabs>
          <w:tab w:val="num" w:pos="5760"/>
        </w:tabs>
        <w:ind w:left="5760" w:hanging="360"/>
      </w:pPr>
      <w:rPr>
        <w:rFonts w:ascii="Wingdings 3" w:hAnsi="Wingdings 3" w:hint="default"/>
      </w:rPr>
    </w:lvl>
    <w:lvl w:ilvl="8" w:tplc="2138CC52" w:tentative="1">
      <w:start w:val="1"/>
      <w:numFmt w:val="bullet"/>
      <w:lvlText w:val=""/>
      <w:lvlJc w:val="left"/>
      <w:pPr>
        <w:tabs>
          <w:tab w:val="num" w:pos="6480"/>
        </w:tabs>
        <w:ind w:left="6480" w:hanging="360"/>
      </w:pPr>
      <w:rPr>
        <w:rFonts w:ascii="Wingdings 3" w:hAnsi="Wingdings 3" w:hint="default"/>
      </w:rPr>
    </w:lvl>
  </w:abstractNum>
  <w:abstractNum w:abstractNumId="2">
    <w:nsid w:val="08AC4DCC"/>
    <w:multiLevelType w:val="hybridMultilevel"/>
    <w:tmpl w:val="91A635E4"/>
    <w:lvl w:ilvl="0" w:tplc="D618D600">
      <w:start w:val="1"/>
      <w:numFmt w:val="bullet"/>
      <w:lvlText w:val=""/>
      <w:lvlJc w:val="left"/>
      <w:pPr>
        <w:tabs>
          <w:tab w:val="num" w:pos="720"/>
        </w:tabs>
        <w:ind w:left="720" w:hanging="360"/>
      </w:pPr>
      <w:rPr>
        <w:rFonts w:ascii="Wingdings 3" w:hAnsi="Wingdings 3" w:hint="default"/>
      </w:rPr>
    </w:lvl>
    <w:lvl w:ilvl="1" w:tplc="5D4470F4" w:tentative="1">
      <w:start w:val="1"/>
      <w:numFmt w:val="bullet"/>
      <w:lvlText w:val=""/>
      <w:lvlJc w:val="left"/>
      <w:pPr>
        <w:tabs>
          <w:tab w:val="num" w:pos="1440"/>
        </w:tabs>
        <w:ind w:left="1440" w:hanging="360"/>
      </w:pPr>
      <w:rPr>
        <w:rFonts w:ascii="Wingdings 3" w:hAnsi="Wingdings 3" w:hint="default"/>
      </w:rPr>
    </w:lvl>
    <w:lvl w:ilvl="2" w:tplc="C556321E" w:tentative="1">
      <w:start w:val="1"/>
      <w:numFmt w:val="bullet"/>
      <w:lvlText w:val=""/>
      <w:lvlJc w:val="left"/>
      <w:pPr>
        <w:tabs>
          <w:tab w:val="num" w:pos="2160"/>
        </w:tabs>
        <w:ind w:left="2160" w:hanging="360"/>
      </w:pPr>
      <w:rPr>
        <w:rFonts w:ascii="Wingdings 3" w:hAnsi="Wingdings 3" w:hint="default"/>
      </w:rPr>
    </w:lvl>
    <w:lvl w:ilvl="3" w:tplc="12742C6E" w:tentative="1">
      <w:start w:val="1"/>
      <w:numFmt w:val="bullet"/>
      <w:lvlText w:val=""/>
      <w:lvlJc w:val="left"/>
      <w:pPr>
        <w:tabs>
          <w:tab w:val="num" w:pos="2880"/>
        </w:tabs>
        <w:ind w:left="2880" w:hanging="360"/>
      </w:pPr>
      <w:rPr>
        <w:rFonts w:ascii="Wingdings 3" w:hAnsi="Wingdings 3" w:hint="default"/>
      </w:rPr>
    </w:lvl>
    <w:lvl w:ilvl="4" w:tplc="C92E5D90" w:tentative="1">
      <w:start w:val="1"/>
      <w:numFmt w:val="bullet"/>
      <w:lvlText w:val=""/>
      <w:lvlJc w:val="left"/>
      <w:pPr>
        <w:tabs>
          <w:tab w:val="num" w:pos="3600"/>
        </w:tabs>
        <w:ind w:left="3600" w:hanging="360"/>
      </w:pPr>
      <w:rPr>
        <w:rFonts w:ascii="Wingdings 3" w:hAnsi="Wingdings 3" w:hint="default"/>
      </w:rPr>
    </w:lvl>
    <w:lvl w:ilvl="5" w:tplc="B38EC7A4" w:tentative="1">
      <w:start w:val="1"/>
      <w:numFmt w:val="bullet"/>
      <w:lvlText w:val=""/>
      <w:lvlJc w:val="left"/>
      <w:pPr>
        <w:tabs>
          <w:tab w:val="num" w:pos="4320"/>
        </w:tabs>
        <w:ind w:left="4320" w:hanging="360"/>
      </w:pPr>
      <w:rPr>
        <w:rFonts w:ascii="Wingdings 3" w:hAnsi="Wingdings 3" w:hint="default"/>
      </w:rPr>
    </w:lvl>
    <w:lvl w:ilvl="6" w:tplc="739213B8" w:tentative="1">
      <w:start w:val="1"/>
      <w:numFmt w:val="bullet"/>
      <w:lvlText w:val=""/>
      <w:lvlJc w:val="left"/>
      <w:pPr>
        <w:tabs>
          <w:tab w:val="num" w:pos="5040"/>
        </w:tabs>
        <w:ind w:left="5040" w:hanging="360"/>
      </w:pPr>
      <w:rPr>
        <w:rFonts w:ascii="Wingdings 3" w:hAnsi="Wingdings 3" w:hint="default"/>
      </w:rPr>
    </w:lvl>
    <w:lvl w:ilvl="7" w:tplc="B71C48FA" w:tentative="1">
      <w:start w:val="1"/>
      <w:numFmt w:val="bullet"/>
      <w:lvlText w:val=""/>
      <w:lvlJc w:val="left"/>
      <w:pPr>
        <w:tabs>
          <w:tab w:val="num" w:pos="5760"/>
        </w:tabs>
        <w:ind w:left="5760" w:hanging="360"/>
      </w:pPr>
      <w:rPr>
        <w:rFonts w:ascii="Wingdings 3" w:hAnsi="Wingdings 3" w:hint="default"/>
      </w:rPr>
    </w:lvl>
    <w:lvl w:ilvl="8" w:tplc="1EBEB746" w:tentative="1">
      <w:start w:val="1"/>
      <w:numFmt w:val="bullet"/>
      <w:lvlText w:val=""/>
      <w:lvlJc w:val="left"/>
      <w:pPr>
        <w:tabs>
          <w:tab w:val="num" w:pos="6480"/>
        </w:tabs>
        <w:ind w:left="6480" w:hanging="360"/>
      </w:pPr>
      <w:rPr>
        <w:rFonts w:ascii="Wingdings 3" w:hAnsi="Wingdings 3" w:hint="default"/>
      </w:rPr>
    </w:lvl>
  </w:abstractNum>
  <w:abstractNum w:abstractNumId="3">
    <w:nsid w:val="0C246D8B"/>
    <w:multiLevelType w:val="hybridMultilevel"/>
    <w:tmpl w:val="88EC565E"/>
    <w:lvl w:ilvl="0" w:tplc="BAF84CF6">
      <w:start w:val="1"/>
      <w:numFmt w:val="bullet"/>
      <w:lvlText w:val=""/>
      <w:lvlJc w:val="left"/>
      <w:pPr>
        <w:tabs>
          <w:tab w:val="num" w:pos="720"/>
        </w:tabs>
        <w:ind w:left="720" w:hanging="360"/>
      </w:pPr>
      <w:rPr>
        <w:rFonts w:ascii="Wingdings 3" w:hAnsi="Wingdings 3" w:hint="default"/>
      </w:rPr>
    </w:lvl>
    <w:lvl w:ilvl="1" w:tplc="CD5271EC" w:tentative="1">
      <w:start w:val="1"/>
      <w:numFmt w:val="bullet"/>
      <w:lvlText w:val=""/>
      <w:lvlJc w:val="left"/>
      <w:pPr>
        <w:tabs>
          <w:tab w:val="num" w:pos="1440"/>
        </w:tabs>
        <w:ind w:left="1440" w:hanging="360"/>
      </w:pPr>
      <w:rPr>
        <w:rFonts w:ascii="Wingdings 3" w:hAnsi="Wingdings 3" w:hint="default"/>
      </w:rPr>
    </w:lvl>
    <w:lvl w:ilvl="2" w:tplc="D960CBAE" w:tentative="1">
      <w:start w:val="1"/>
      <w:numFmt w:val="bullet"/>
      <w:lvlText w:val=""/>
      <w:lvlJc w:val="left"/>
      <w:pPr>
        <w:tabs>
          <w:tab w:val="num" w:pos="2160"/>
        </w:tabs>
        <w:ind w:left="2160" w:hanging="360"/>
      </w:pPr>
      <w:rPr>
        <w:rFonts w:ascii="Wingdings 3" w:hAnsi="Wingdings 3" w:hint="default"/>
      </w:rPr>
    </w:lvl>
    <w:lvl w:ilvl="3" w:tplc="5CD6F6E0" w:tentative="1">
      <w:start w:val="1"/>
      <w:numFmt w:val="bullet"/>
      <w:lvlText w:val=""/>
      <w:lvlJc w:val="left"/>
      <w:pPr>
        <w:tabs>
          <w:tab w:val="num" w:pos="2880"/>
        </w:tabs>
        <w:ind w:left="2880" w:hanging="360"/>
      </w:pPr>
      <w:rPr>
        <w:rFonts w:ascii="Wingdings 3" w:hAnsi="Wingdings 3" w:hint="default"/>
      </w:rPr>
    </w:lvl>
    <w:lvl w:ilvl="4" w:tplc="B072A0EA" w:tentative="1">
      <w:start w:val="1"/>
      <w:numFmt w:val="bullet"/>
      <w:lvlText w:val=""/>
      <w:lvlJc w:val="left"/>
      <w:pPr>
        <w:tabs>
          <w:tab w:val="num" w:pos="3600"/>
        </w:tabs>
        <w:ind w:left="3600" w:hanging="360"/>
      </w:pPr>
      <w:rPr>
        <w:rFonts w:ascii="Wingdings 3" w:hAnsi="Wingdings 3" w:hint="default"/>
      </w:rPr>
    </w:lvl>
    <w:lvl w:ilvl="5" w:tplc="CCF09FE4" w:tentative="1">
      <w:start w:val="1"/>
      <w:numFmt w:val="bullet"/>
      <w:lvlText w:val=""/>
      <w:lvlJc w:val="left"/>
      <w:pPr>
        <w:tabs>
          <w:tab w:val="num" w:pos="4320"/>
        </w:tabs>
        <w:ind w:left="4320" w:hanging="360"/>
      </w:pPr>
      <w:rPr>
        <w:rFonts w:ascii="Wingdings 3" w:hAnsi="Wingdings 3" w:hint="default"/>
      </w:rPr>
    </w:lvl>
    <w:lvl w:ilvl="6" w:tplc="7D6E7674" w:tentative="1">
      <w:start w:val="1"/>
      <w:numFmt w:val="bullet"/>
      <w:lvlText w:val=""/>
      <w:lvlJc w:val="left"/>
      <w:pPr>
        <w:tabs>
          <w:tab w:val="num" w:pos="5040"/>
        </w:tabs>
        <w:ind w:left="5040" w:hanging="360"/>
      </w:pPr>
      <w:rPr>
        <w:rFonts w:ascii="Wingdings 3" w:hAnsi="Wingdings 3" w:hint="default"/>
      </w:rPr>
    </w:lvl>
    <w:lvl w:ilvl="7" w:tplc="E3E8E0D2" w:tentative="1">
      <w:start w:val="1"/>
      <w:numFmt w:val="bullet"/>
      <w:lvlText w:val=""/>
      <w:lvlJc w:val="left"/>
      <w:pPr>
        <w:tabs>
          <w:tab w:val="num" w:pos="5760"/>
        </w:tabs>
        <w:ind w:left="5760" w:hanging="360"/>
      </w:pPr>
      <w:rPr>
        <w:rFonts w:ascii="Wingdings 3" w:hAnsi="Wingdings 3" w:hint="default"/>
      </w:rPr>
    </w:lvl>
    <w:lvl w:ilvl="8" w:tplc="56186544" w:tentative="1">
      <w:start w:val="1"/>
      <w:numFmt w:val="bullet"/>
      <w:lvlText w:val=""/>
      <w:lvlJc w:val="left"/>
      <w:pPr>
        <w:tabs>
          <w:tab w:val="num" w:pos="6480"/>
        </w:tabs>
        <w:ind w:left="6480" w:hanging="360"/>
      </w:pPr>
      <w:rPr>
        <w:rFonts w:ascii="Wingdings 3" w:hAnsi="Wingdings 3" w:hint="default"/>
      </w:rPr>
    </w:lvl>
  </w:abstractNum>
  <w:abstractNum w:abstractNumId="4">
    <w:nsid w:val="158E2E69"/>
    <w:multiLevelType w:val="hybridMultilevel"/>
    <w:tmpl w:val="4F56FE0E"/>
    <w:lvl w:ilvl="0" w:tplc="02746714">
      <w:start w:val="1"/>
      <w:numFmt w:val="bullet"/>
      <w:lvlText w:val=""/>
      <w:lvlJc w:val="left"/>
      <w:pPr>
        <w:tabs>
          <w:tab w:val="num" w:pos="720"/>
        </w:tabs>
        <w:ind w:left="720" w:hanging="360"/>
      </w:pPr>
      <w:rPr>
        <w:rFonts w:ascii="Wingdings 3" w:hAnsi="Wingdings 3" w:hint="default"/>
      </w:rPr>
    </w:lvl>
    <w:lvl w:ilvl="1" w:tplc="F69443D0" w:tentative="1">
      <w:start w:val="1"/>
      <w:numFmt w:val="bullet"/>
      <w:lvlText w:val=""/>
      <w:lvlJc w:val="left"/>
      <w:pPr>
        <w:tabs>
          <w:tab w:val="num" w:pos="1440"/>
        </w:tabs>
        <w:ind w:left="1440" w:hanging="360"/>
      </w:pPr>
      <w:rPr>
        <w:rFonts w:ascii="Wingdings 3" w:hAnsi="Wingdings 3" w:hint="default"/>
      </w:rPr>
    </w:lvl>
    <w:lvl w:ilvl="2" w:tplc="18A8310C" w:tentative="1">
      <w:start w:val="1"/>
      <w:numFmt w:val="bullet"/>
      <w:lvlText w:val=""/>
      <w:lvlJc w:val="left"/>
      <w:pPr>
        <w:tabs>
          <w:tab w:val="num" w:pos="2160"/>
        </w:tabs>
        <w:ind w:left="2160" w:hanging="360"/>
      </w:pPr>
      <w:rPr>
        <w:rFonts w:ascii="Wingdings 3" w:hAnsi="Wingdings 3" w:hint="default"/>
      </w:rPr>
    </w:lvl>
    <w:lvl w:ilvl="3" w:tplc="2132C316" w:tentative="1">
      <w:start w:val="1"/>
      <w:numFmt w:val="bullet"/>
      <w:lvlText w:val=""/>
      <w:lvlJc w:val="left"/>
      <w:pPr>
        <w:tabs>
          <w:tab w:val="num" w:pos="2880"/>
        </w:tabs>
        <w:ind w:left="2880" w:hanging="360"/>
      </w:pPr>
      <w:rPr>
        <w:rFonts w:ascii="Wingdings 3" w:hAnsi="Wingdings 3" w:hint="default"/>
      </w:rPr>
    </w:lvl>
    <w:lvl w:ilvl="4" w:tplc="9A38C816" w:tentative="1">
      <w:start w:val="1"/>
      <w:numFmt w:val="bullet"/>
      <w:lvlText w:val=""/>
      <w:lvlJc w:val="left"/>
      <w:pPr>
        <w:tabs>
          <w:tab w:val="num" w:pos="3600"/>
        </w:tabs>
        <w:ind w:left="3600" w:hanging="360"/>
      </w:pPr>
      <w:rPr>
        <w:rFonts w:ascii="Wingdings 3" w:hAnsi="Wingdings 3" w:hint="default"/>
      </w:rPr>
    </w:lvl>
    <w:lvl w:ilvl="5" w:tplc="8056D6AC" w:tentative="1">
      <w:start w:val="1"/>
      <w:numFmt w:val="bullet"/>
      <w:lvlText w:val=""/>
      <w:lvlJc w:val="left"/>
      <w:pPr>
        <w:tabs>
          <w:tab w:val="num" w:pos="4320"/>
        </w:tabs>
        <w:ind w:left="4320" w:hanging="360"/>
      </w:pPr>
      <w:rPr>
        <w:rFonts w:ascii="Wingdings 3" w:hAnsi="Wingdings 3" w:hint="default"/>
      </w:rPr>
    </w:lvl>
    <w:lvl w:ilvl="6" w:tplc="2B6C5B80" w:tentative="1">
      <w:start w:val="1"/>
      <w:numFmt w:val="bullet"/>
      <w:lvlText w:val=""/>
      <w:lvlJc w:val="left"/>
      <w:pPr>
        <w:tabs>
          <w:tab w:val="num" w:pos="5040"/>
        </w:tabs>
        <w:ind w:left="5040" w:hanging="360"/>
      </w:pPr>
      <w:rPr>
        <w:rFonts w:ascii="Wingdings 3" w:hAnsi="Wingdings 3" w:hint="default"/>
      </w:rPr>
    </w:lvl>
    <w:lvl w:ilvl="7" w:tplc="DB50168E" w:tentative="1">
      <w:start w:val="1"/>
      <w:numFmt w:val="bullet"/>
      <w:lvlText w:val=""/>
      <w:lvlJc w:val="left"/>
      <w:pPr>
        <w:tabs>
          <w:tab w:val="num" w:pos="5760"/>
        </w:tabs>
        <w:ind w:left="5760" w:hanging="360"/>
      </w:pPr>
      <w:rPr>
        <w:rFonts w:ascii="Wingdings 3" w:hAnsi="Wingdings 3" w:hint="default"/>
      </w:rPr>
    </w:lvl>
    <w:lvl w:ilvl="8" w:tplc="A22AAB9C" w:tentative="1">
      <w:start w:val="1"/>
      <w:numFmt w:val="bullet"/>
      <w:lvlText w:val=""/>
      <w:lvlJc w:val="left"/>
      <w:pPr>
        <w:tabs>
          <w:tab w:val="num" w:pos="6480"/>
        </w:tabs>
        <w:ind w:left="6480" w:hanging="360"/>
      </w:pPr>
      <w:rPr>
        <w:rFonts w:ascii="Wingdings 3" w:hAnsi="Wingdings 3" w:hint="default"/>
      </w:rPr>
    </w:lvl>
  </w:abstractNum>
  <w:abstractNum w:abstractNumId="5">
    <w:nsid w:val="16544AAA"/>
    <w:multiLevelType w:val="hybridMultilevel"/>
    <w:tmpl w:val="498E1ADE"/>
    <w:lvl w:ilvl="0" w:tplc="FAA2A2F4">
      <w:start w:val="1"/>
      <w:numFmt w:val="bullet"/>
      <w:lvlText w:val=""/>
      <w:lvlJc w:val="left"/>
      <w:pPr>
        <w:tabs>
          <w:tab w:val="num" w:pos="720"/>
        </w:tabs>
        <w:ind w:left="720" w:hanging="360"/>
      </w:pPr>
      <w:rPr>
        <w:rFonts w:ascii="Wingdings 3" w:hAnsi="Wingdings 3" w:hint="default"/>
      </w:rPr>
    </w:lvl>
    <w:lvl w:ilvl="1" w:tplc="EDCC529A" w:tentative="1">
      <w:start w:val="1"/>
      <w:numFmt w:val="bullet"/>
      <w:lvlText w:val=""/>
      <w:lvlJc w:val="left"/>
      <w:pPr>
        <w:tabs>
          <w:tab w:val="num" w:pos="1440"/>
        </w:tabs>
        <w:ind w:left="1440" w:hanging="360"/>
      </w:pPr>
      <w:rPr>
        <w:rFonts w:ascii="Wingdings 3" w:hAnsi="Wingdings 3" w:hint="default"/>
      </w:rPr>
    </w:lvl>
    <w:lvl w:ilvl="2" w:tplc="3FCAB74C" w:tentative="1">
      <w:start w:val="1"/>
      <w:numFmt w:val="bullet"/>
      <w:lvlText w:val=""/>
      <w:lvlJc w:val="left"/>
      <w:pPr>
        <w:tabs>
          <w:tab w:val="num" w:pos="2160"/>
        </w:tabs>
        <w:ind w:left="2160" w:hanging="360"/>
      </w:pPr>
      <w:rPr>
        <w:rFonts w:ascii="Wingdings 3" w:hAnsi="Wingdings 3" w:hint="default"/>
      </w:rPr>
    </w:lvl>
    <w:lvl w:ilvl="3" w:tplc="8918F416" w:tentative="1">
      <w:start w:val="1"/>
      <w:numFmt w:val="bullet"/>
      <w:lvlText w:val=""/>
      <w:lvlJc w:val="left"/>
      <w:pPr>
        <w:tabs>
          <w:tab w:val="num" w:pos="2880"/>
        </w:tabs>
        <w:ind w:left="2880" w:hanging="360"/>
      </w:pPr>
      <w:rPr>
        <w:rFonts w:ascii="Wingdings 3" w:hAnsi="Wingdings 3" w:hint="default"/>
      </w:rPr>
    </w:lvl>
    <w:lvl w:ilvl="4" w:tplc="AFCCA23C" w:tentative="1">
      <w:start w:val="1"/>
      <w:numFmt w:val="bullet"/>
      <w:lvlText w:val=""/>
      <w:lvlJc w:val="left"/>
      <w:pPr>
        <w:tabs>
          <w:tab w:val="num" w:pos="3600"/>
        </w:tabs>
        <w:ind w:left="3600" w:hanging="360"/>
      </w:pPr>
      <w:rPr>
        <w:rFonts w:ascii="Wingdings 3" w:hAnsi="Wingdings 3" w:hint="default"/>
      </w:rPr>
    </w:lvl>
    <w:lvl w:ilvl="5" w:tplc="50CACB82" w:tentative="1">
      <w:start w:val="1"/>
      <w:numFmt w:val="bullet"/>
      <w:lvlText w:val=""/>
      <w:lvlJc w:val="left"/>
      <w:pPr>
        <w:tabs>
          <w:tab w:val="num" w:pos="4320"/>
        </w:tabs>
        <w:ind w:left="4320" w:hanging="360"/>
      </w:pPr>
      <w:rPr>
        <w:rFonts w:ascii="Wingdings 3" w:hAnsi="Wingdings 3" w:hint="default"/>
      </w:rPr>
    </w:lvl>
    <w:lvl w:ilvl="6" w:tplc="E932E81E" w:tentative="1">
      <w:start w:val="1"/>
      <w:numFmt w:val="bullet"/>
      <w:lvlText w:val=""/>
      <w:lvlJc w:val="left"/>
      <w:pPr>
        <w:tabs>
          <w:tab w:val="num" w:pos="5040"/>
        </w:tabs>
        <w:ind w:left="5040" w:hanging="360"/>
      </w:pPr>
      <w:rPr>
        <w:rFonts w:ascii="Wingdings 3" w:hAnsi="Wingdings 3" w:hint="default"/>
      </w:rPr>
    </w:lvl>
    <w:lvl w:ilvl="7" w:tplc="7BA28740" w:tentative="1">
      <w:start w:val="1"/>
      <w:numFmt w:val="bullet"/>
      <w:lvlText w:val=""/>
      <w:lvlJc w:val="left"/>
      <w:pPr>
        <w:tabs>
          <w:tab w:val="num" w:pos="5760"/>
        </w:tabs>
        <w:ind w:left="5760" w:hanging="360"/>
      </w:pPr>
      <w:rPr>
        <w:rFonts w:ascii="Wingdings 3" w:hAnsi="Wingdings 3" w:hint="default"/>
      </w:rPr>
    </w:lvl>
    <w:lvl w:ilvl="8" w:tplc="0A500F4A" w:tentative="1">
      <w:start w:val="1"/>
      <w:numFmt w:val="bullet"/>
      <w:lvlText w:val=""/>
      <w:lvlJc w:val="left"/>
      <w:pPr>
        <w:tabs>
          <w:tab w:val="num" w:pos="6480"/>
        </w:tabs>
        <w:ind w:left="6480" w:hanging="360"/>
      </w:pPr>
      <w:rPr>
        <w:rFonts w:ascii="Wingdings 3" w:hAnsi="Wingdings 3" w:hint="default"/>
      </w:rPr>
    </w:lvl>
  </w:abstractNum>
  <w:abstractNum w:abstractNumId="6">
    <w:nsid w:val="1D4B080E"/>
    <w:multiLevelType w:val="hybridMultilevel"/>
    <w:tmpl w:val="5BBA6702"/>
    <w:lvl w:ilvl="0" w:tplc="3EACA866">
      <w:start w:val="1"/>
      <w:numFmt w:val="bullet"/>
      <w:lvlText w:val=""/>
      <w:lvlJc w:val="left"/>
      <w:pPr>
        <w:tabs>
          <w:tab w:val="num" w:pos="720"/>
        </w:tabs>
        <w:ind w:left="720" w:hanging="360"/>
      </w:pPr>
      <w:rPr>
        <w:rFonts w:ascii="Wingdings 3" w:hAnsi="Wingdings 3" w:hint="default"/>
      </w:rPr>
    </w:lvl>
    <w:lvl w:ilvl="1" w:tplc="F386F058" w:tentative="1">
      <w:start w:val="1"/>
      <w:numFmt w:val="bullet"/>
      <w:lvlText w:val=""/>
      <w:lvlJc w:val="left"/>
      <w:pPr>
        <w:tabs>
          <w:tab w:val="num" w:pos="1440"/>
        </w:tabs>
        <w:ind w:left="1440" w:hanging="360"/>
      </w:pPr>
      <w:rPr>
        <w:rFonts w:ascii="Wingdings 3" w:hAnsi="Wingdings 3" w:hint="default"/>
      </w:rPr>
    </w:lvl>
    <w:lvl w:ilvl="2" w:tplc="F2789F06" w:tentative="1">
      <w:start w:val="1"/>
      <w:numFmt w:val="bullet"/>
      <w:lvlText w:val=""/>
      <w:lvlJc w:val="left"/>
      <w:pPr>
        <w:tabs>
          <w:tab w:val="num" w:pos="2160"/>
        </w:tabs>
        <w:ind w:left="2160" w:hanging="360"/>
      </w:pPr>
      <w:rPr>
        <w:rFonts w:ascii="Wingdings 3" w:hAnsi="Wingdings 3" w:hint="default"/>
      </w:rPr>
    </w:lvl>
    <w:lvl w:ilvl="3" w:tplc="30C455C4" w:tentative="1">
      <w:start w:val="1"/>
      <w:numFmt w:val="bullet"/>
      <w:lvlText w:val=""/>
      <w:lvlJc w:val="left"/>
      <w:pPr>
        <w:tabs>
          <w:tab w:val="num" w:pos="2880"/>
        </w:tabs>
        <w:ind w:left="2880" w:hanging="360"/>
      </w:pPr>
      <w:rPr>
        <w:rFonts w:ascii="Wingdings 3" w:hAnsi="Wingdings 3" w:hint="default"/>
      </w:rPr>
    </w:lvl>
    <w:lvl w:ilvl="4" w:tplc="96A6F31A" w:tentative="1">
      <w:start w:val="1"/>
      <w:numFmt w:val="bullet"/>
      <w:lvlText w:val=""/>
      <w:lvlJc w:val="left"/>
      <w:pPr>
        <w:tabs>
          <w:tab w:val="num" w:pos="3600"/>
        </w:tabs>
        <w:ind w:left="3600" w:hanging="360"/>
      </w:pPr>
      <w:rPr>
        <w:rFonts w:ascii="Wingdings 3" w:hAnsi="Wingdings 3" w:hint="default"/>
      </w:rPr>
    </w:lvl>
    <w:lvl w:ilvl="5" w:tplc="CB0655E6" w:tentative="1">
      <w:start w:val="1"/>
      <w:numFmt w:val="bullet"/>
      <w:lvlText w:val=""/>
      <w:lvlJc w:val="left"/>
      <w:pPr>
        <w:tabs>
          <w:tab w:val="num" w:pos="4320"/>
        </w:tabs>
        <w:ind w:left="4320" w:hanging="360"/>
      </w:pPr>
      <w:rPr>
        <w:rFonts w:ascii="Wingdings 3" w:hAnsi="Wingdings 3" w:hint="default"/>
      </w:rPr>
    </w:lvl>
    <w:lvl w:ilvl="6" w:tplc="AAFE66A6" w:tentative="1">
      <w:start w:val="1"/>
      <w:numFmt w:val="bullet"/>
      <w:lvlText w:val=""/>
      <w:lvlJc w:val="left"/>
      <w:pPr>
        <w:tabs>
          <w:tab w:val="num" w:pos="5040"/>
        </w:tabs>
        <w:ind w:left="5040" w:hanging="360"/>
      </w:pPr>
      <w:rPr>
        <w:rFonts w:ascii="Wingdings 3" w:hAnsi="Wingdings 3" w:hint="default"/>
      </w:rPr>
    </w:lvl>
    <w:lvl w:ilvl="7" w:tplc="58BC7542" w:tentative="1">
      <w:start w:val="1"/>
      <w:numFmt w:val="bullet"/>
      <w:lvlText w:val=""/>
      <w:lvlJc w:val="left"/>
      <w:pPr>
        <w:tabs>
          <w:tab w:val="num" w:pos="5760"/>
        </w:tabs>
        <w:ind w:left="5760" w:hanging="360"/>
      </w:pPr>
      <w:rPr>
        <w:rFonts w:ascii="Wingdings 3" w:hAnsi="Wingdings 3" w:hint="default"/>
      </w:rPr>
    </w:lvl>
    <w:lvl w:ilvl="8" w:tplc="07C8DBF0" w:tentative="1">
      <w:start w:val="1"/>
      <w:numFmt w:val="bullet"/>
      <w:lvlText w:val=""/>
      <w:lvlJc w:val="left"/>
      <w:pPr>
        <w:tabs>
          <w:tab w:val="num" w:pos="6480"/>
        </w:tabs>
        <w:ind w:left="6480" w:hanging="360"/>
      </w:pPr>
      <w:rPr>
        <w:rFonts w:ascii="Wingdings 3" w:hAnsi="Wingdings 3" w:hint="default"/>
      </w:rPr>
    </w:lvl>
  </w:abstractNum>
  <w:abstractNum w:abstractNumId="7">
    <w:nsid w:val="24517B11"/>
    <w:multiLevelType w:val="hybridMultilevel"/>
    <w:tmpl w:val="FC60A174"/>
    <w:lvl w:ilvl="0" w:tplc="45A40058">
      <w:start w:val="1"/>
      <w:numFmt w:val="bullet"/>
      <w:lvlText w:val="•"/>
      <w:lvlJc w:val="left"/>
      <w:pPr>
        <w:tabs>
          <w:tab w:val="num" w:pos="720"/>
        </w:tabs>
        <w:ind w:left="720" w:hanging="360"/>
      </w:pPr>
      <w:rPr>
        <w:rFonts w:ascii="Times New Roman" w:hAnsi="Times New Roman" w:hint="default"/>
      </w:rPr>
    </w:lvl>
    <w:lvl w:ilvl="1" w:tplc="B0D44D84" w:tentative="1">
      <w:start w:val="1"/>
      <w:numFmt w:val="bullet"/>
      <w:lvlText w:val="•"/>
      <w:lvlJc w:val="left"/>
      <w:pPr>
        <w:tabs>
          <w:tab w:val="num" w:pos="1440"/>
        </w:tabs>
        <w:ind w:left="1440" w:hanging="360"/>
      </w:pPr>
      <w:rPr>
        <w:rFonts w:ascii="Times New Roman" w:hAnsi="Times New Roman" w:hint="default"/>
      </w:rPr>
    </w:lvl>
    <w:lvl w:ilvl="2" w:tplc="38462B70" w:tentative="1">
      <w:start w:val="1"/>
      <w:numFmt w:val="bullet"/>
      <w:lvlText w:val="•"/>
      <w:lvlJc w:val="left"/>
      <w:pPr>
        <w:tabs>
          <w:tab w:val="num" w:pos="2160"/>
        </w:tabs>
        <w:ind w:left="2160" w:hanging="360"/>
      </w:pPr>
      <w:rPr>
        <w:rFonts w:ascii="Times New Roman" w:hAnsi="Times New Roman" w:hint="default"/>
      </w:rPr>
    </w:lvl>
    <w:lvl w:ilvl="3" w:tplc="C6EAAFAE" w:tentative="1">
      <w:start w:val="1"/>
      <w:numFmt w:val="bullet"/>
      <w:lvlText w:val="•"/>
      <w:lvlJc w:val="left"/>
      <w:pPr>
        <w:tabs>
          <w:tab w:val="num" w:pos="2880"/>
        </w:tabs>
        <w:ind w:left="2880" w:hanging="360"/>
      </w:pPr>
      <w:rPr>
        <w:rFonts w:ascii="Times New Roman" w:hAnsi="Times New Roman" w:hint="default"/>
      </w:rPr>
    </w:lvl>
    <w:lvl w:ilvl="4" w:tplc="399C9860" w:tentative="1">
      <w:start w:val="1"/>
      <w:numFmt w:val="bullet"/>
      <w:lvlText w:val="•"/>
      <w:lvlJc w:val="left"/>
      <w:pPr>
        <w:tabs>
          <w:tab w:val="num" w:pos="3600"/>
        </w:tabs>
        <w:ind w:left="3600" w:hanging="360"/>
      </w:pPr>
      <w:rPr>
        <w:rFonts w:ascii="Times New Roman" w:hAnsi="Times New Roman" w:hint="default"/>
      </w:rPr>
    </w:lvl>
    <w:lvl w:ilvl="5" w:tplc="0EA056DE" w:tentative="1">
      <w:start w:val="1"/>
      <w:numFmt w:val="bullet"/>
      <w:lvlText w:val="•"/>
      <w:lvlJc w:val="left"/>
      <w:pPr>
        <w:tabs>
          <w:tab w:val="num" w:pos="4320"/>
        </w:tabs>
        <w:ind w:left="4320" w:hanging="360"/>
      </w:pPr>
      <w:rPr>
        <w:rFonts w:ascii="Times New Roman" w:hAnsi="Times New Roman" w:hint="default"/>
      </w:rPr>
    </w:lvl>
    <w:lvl w:ilvl="6" w:tplc="FE82814C" w:tentative="1">
      <w:start w:val="1"/>
      <w:numFmt w:val="bullet"/>
      <w:lvlText w:val="•"/>
      <w:lvlJc w:val="left"/>
      <w:pPr>
        <w:tabs>
          <w:tab w:val="num" w:pos="5040"/>
        </w:tabs>
        <w:ind w:left="5040" w:hanging="360"/>
      </w:pPr>
      <w:rPr>
        <w:rFonts w:ascii="Times New Roman" w:hAnsi="Times New Roman" w:hint="default"/>
      </w:rPr>
    </w:lvl>
    <w:lvl w:ilvl="7" w:tplc="DE0AAF0E" w:tentative="1">
      <w:start w:val="1"/>
      <w:numFmt w:val="bullet"/>
      <w:lvlText w:val="•"/>
      <w:lvlJc w:val="left"/>
      <w:pPr>
        <w:tabs>
          <w:tab w:val="num" w:pos="5760"/>
        </w:tabs>
        <w:ind w:left="5760" w:hanging="360"/>
      </w:pPr>
      <w:rPr>
        <w:rFonts w:ascii="Times New Roman" w:hAnsi="Times New Roman" w:hint="default"/>
      </w:rPr>
    </w:lvl>
    <w:lvl w:ilvl="8" w:tplc="19C4BD4A" w:tentative="1">
      <w:start w:val="1"/>
      <w:numFmt w:val="bullet"/>
      <w:lvlText w:val="•"/>
      <w:lvlJc w:val="left"/>
      <w:pPr>
        <w:tabs>
          <w:tab w:val="num" w:pos="6480"/>
        </w:tabs>
        <w:ind w:left="6480" w:hanging="360"/>
      </w:pPr>
      <w:rPr>
        <w:rFonts w:ascii="Times New Roman" w:hAnsi="Times New Roman" w:hint="default"/>
      </w:rPr>
    </w:lvl>
  </w:abstractNum>
  <w:abstractNum w:abstractNumId="8">
    <w:nsid w:val="29E97CE7"/>
    <w:multiLevelType w:val="hybridMultilevel"/>
    <w:tmpl w:val="0348224E"/>
    <w:lvl w:ilvl="0" w:tplc="635E9178">
      <w:start w:val="1"/>
      <w:numFmt w:val="bullet"/>
      <w:lvlText w:val="•"/>
      <w:lvlJc w:val="left"/>
      <w:pPr>
        <w:tabs>
          <w:tab w:val="num" w:pos="720"/>
        </w:tabs>
        <w:ind w:left="720" w:hanging="360"/>
      </w:pPr>
      <w:rPr>
        <w:rFonts w:ascii="Times New Roman" w:hAnsi="Times New Roman" w:hint="default"/>
      </w:rPr>
    </w:lvl>
    <w:lvl w:ilvl="1" w:tplc="461E4446" w:tentative="1">
      <w:start w:val="1"/>
      <w:numFmt w:val="bullet"/>
      <w:lvlText w:val="•"/>
      <w:lvlJc w:val="left"/>
      <w:pPr>
        <w:tabs>
          <w:tab w:val="num" w:pos="1440"/>
        </w:tabs>
        <w:ind w:left="1440" w:hanging="360"/>
      </w:pPr>
      <w:rPr>
        <w:rFonts w:ascii="Times New Roman" w:hAnsi="Times New Roman" w:hint="default"/>
      </w:rPr>
    </w:lvl>
    <w:lvl w:ilvl="2" w:tplc="808A8D5E" w:tentative="1">
      <w:start w:val="1"/>
      <w:numFmt w:val="bullet"/>
      <w:lvlText w:val="•"/>
      <w:lvlJc w:val="left"/>
      <w:pPr>
        <w:tabs>
          <w:tab w:val="num" w:pos="2160"/>
        </w:tabs>
        <w:ind w:left="2160" w:hanging="360"/>
      </w:pPr>
      <w:rPr>
        <w:rFonts w:ascii="Times New Roman" w:hAnsi="Times New Roman" w:hint="default"/>
      </w:rPr>
    </w:lvl>
    <w:lvl w:ilvl="3" w:tplc="CA687620" w:tentative="1">
      <w:start w:val="1"/>
      <w:numFmt w:val="bullet"/>
      <w:lvlText w:val="•"/>
      <w:lvlJc w:val="left"/>
      <w:pPr>
        <w:tabs>
          <w:tab w:val="num" w:pos="2880"/>
        </w:tabs>
        <w:ind w:left="2880" w:hanging="360"/>
      </w:pPr>
      <w:rPr>
        <w:rFonts w:ascii="Times New Roman" w:hAnsi="Times New Roman" w:hint="default"/>
      </w:rPr>
    </w:lvl>
    <w:lvl w:ilvl="4" w:tplc="4774B002" w:tentative="1">
      <w:start w:val="1"/>
      <w:numFmt w:val="bullet"/>
      <w:lvlText w:val="•"/>
      <w:lvlJc w:val="left"/>
      <w:pPr>
        <w:tabs>
          <w:tab w:val="num" w:pos="3600"/>
        </w:tabs>
        <w:ind w:left="3600" w:hanging="360"/>
      </w:pPr>
      <w:rPr>
        <w:rFonts w:ascii="Times New Roman" w:hAnsi="Times New Roman" w:hint="default"/>
      </w:rPr>
    </w:lvl>
    <w:lvl w:ilvl="5" w:tplc="E3AE1BEC" w:tentative="1">
      <w:start w:val="1"/>
      <w:numFmt w:val="bullet"/>
      <w:lvlText w:val="•"/>
      <w:lvlJc w:val="left"/>
      <w:pPr>
        <w:tabs>
          <w:tab w:val="num" w:pos="4320"/>
        </w:tabs>
        <w:ind w:left="4320" w:hanging="360"/>
      </w:pPr>
      <w:rPr>
        <w:rFonts w:ascii="Times New Roman" w:hAnsi="Times New Roman" w:hint="default"/>
      </w:rPr>
    </w:lvl>
    <w:lvl w:ilvl="6" w:tplc="A9C46D1A" w:tentative="1">
      <w:start w:val="1"/>
      <w:numFmt w:val="bullet"/>
      <w:lvlText w:val="•"/>
      <w:lvlJc w:val="left"/>
      <w:pPr>
        <w:tabs>
          <w:tab w:val="num" w:pos="5040"/>
        </w:tabs>
        <w:ind w:left="5040" w:hanging="360"/>
      </w:pPr>
      <w:rPr>
        <w:rFonts w:ascii="Times New Roman" w:hAnsi="Times New Roman" w:hint="default"/>
      </w:rPr>
    </w:lvl>
    <w:lvl w:ilvl="7" w:tplc="EBB29F82" w:tentative="1">
      <w:start w:val="1"/>
      <w:numFmt w:val="bullet"/>
      <w:lvlText w:val="•"/>
      <w:lvlJc w:val="left"/>
      <w:pPr>
        <w:tabs>
          <w:tab w:val="num" w:pos="5760"/>
        </w:tabs>
        <w:ind w:left="5760" w:hanging="360"/>
      </w:pPr>
      <w:rPr>
        <w:rFonts w:ascii="Times New Roman" w:hAnsi="Times New Roman" w:hint="default"/>
      </w:rPr>
    </w:lvl>
    <w:lvl w:ilvl="8" w:tplc="E3CCA00E" w:tentative="1">
      <w:start w:val="1"/>
      <w:numFmt w:val="bullet"/>
      <w:lvlText w:val="•"/>
      <w:lvlJc w:val="left"/>
      <w:pPr>
        <w:tabs>
          <w:tab w:val="num" w:pos="6480"/>
        </w:tabs>
        <w:ind w:left="6480" w:hanging="360"/>
      </w:pPr>
      <w:rPr>
        <w:rFonts w:ascii="Times New Roman" w:hAnsi="Times New Roman" w:hint="default"/>
      </w:rPr>
    </w:lvl>
  </w:abstractNum>
  <w:abstractNum w:abstractNumId="9">
    <w:nsid w:val="33946991"/>
    <w:multiLevelType w:val="hybridMultilevel"/>
    <w:tmpl w:val="3BDA9E64"/>
    <w:lvl w:ilvl="0" w:tplc="FB2C8A6C">
      <w:start w:val="1"/>
      <w:numFmt w:val="bullet"/>
      <w:lvlText w:val=""/>
      <w:lvlJc w:val="left"/>
      <w:pPr>
        <w:tabs>
          <w:tab w:val="num" w:pos="720"/>
        </w:tabs>
        <w:ind w:left="720" w:hanging="360"/>
      </w:pPr>
      <w:rPr>
        <w:rFonts w:ascii="Wingdings 3" w:hAnsi="Wingdings 3" w:hint="default"/>
      </w:rPr>
    </w:lvl>
    <w:lvl w:ilvl="1" w:tplc="BD4E0F62" w:tentative="1">
      <w:start w:val="1"/>
      <w:numFmt w:val="bullet"/>
      <w:lvlText w:val=""/>
      <w:lvlJc w:val="left"/>
      <w:pPr>
        <w:tabs>
          <w:tab w:val="num" w:pos="1440"/>
        </w:tabs>
        <w:ind w:left="1440" w:hanging="360"/>
      </w:pPr>
      <w:rPr>
        <w:rFonts w:ascii="Wingdings 3" w:hAnsi="Wingdings 3" w:hint="default"/>
      </w:rPr>
    </w:lvl>
    <w:lvl w:ilvl="2" w:tplc="7068BB80" w:tentative="1">
      <w:start w:val="1"/>
      <w:numFmt w:val="bullet"/>
      <w:lvlText w:val=""/>
      <w:lvlJc w:val="left"/>
      <w:pPr>
        <w:tabs>
          <w:tab w:val="num" w:pos="2160"/>
        </w:tabs>
        <w:ind w:left="2160" w:hanging="360"/>
      </w:pPr>
      <w:rPr>
        <w:rFonts w:ascii="Wingdings 3" w:hAnsi="Wingdings 3" w:hint="default"/>
      </w:rPr>
    </w:lvl>
    <w:lvl w:ilvl="3" w:tplc="A13AC120" w:tentative="1">
      <w:start w:val="1"/>
      <w:numFmt w:val="bullet"/>
      <w:lvlText w:val=""/>
      <w:lvlJc w:val="left"/>
      <w:pPr>
        <w:tabs>
          <w:tab w:val="num" w:pos="2880"/>
        </w:tabs>
        <w:ind w:left="2880" w:hanging="360"/>
      </w:pPr>
      <w:rPr>
        <w:rFonts w:ascii="Wingdings 3" w:hAnsi="Wingdings 3" w:hint="default"/>
      </w:rPr>
    </w:lvl>
    <w:lvl w:ilvl="4" w:tplc="811815E6" w:tentative="1">
      <w:start w:val="1"/>
      <w:numFmt w:val="bullet"/>
      <w:lvlText w:val=""/>
      <w:lvlJc w:val="left"/>
      <w:pPr>
        <w:tabs>
          <w:tab w:val="num" w:pos="3600"/>
        </w:tabs>
        <w:ind w:left="3600" w:hanging="360"/>
      </w:pPr>
      <w:rPr>
        <w:rFonts w:ascii="Wingdings 3" w:hAnsi="Wingdings 3" w:hint="default"/>
      </w:rPr>
    </w:lvl>
    <w:lvl w:ilvl="5" w:tplc="5F7EFE30" w:tentative="1">
      <w:start w:val="1"/>
      <w:numFmt w:val="bullet"/>
      <w:lvlText w:val=""/>
      <w:lvlJc w:val="left"/>
      <w:pPr>
        <w:tabs>
          <w:tab w:val="num" w:pos="4320"/>
        </w:tabs>
        <w:ind w:left="4320" w:hanging="360"/>
      </w:pPr>
      <w:rPr>
        <w:rFonts w:ascii="Wingdings 3" w:hAnsi="Wingdings 3" w:hint="default"/>
      </w:rPr>
    </w:lvl>
    <w:lvl w:ilvl="6" w:tplc="28F6B700" w:tentative="1">
      <w:start w:val="1"/>
      <w:numFmt w:val="bullet"/>
      <w:lvlText w:val=""/>
      <w:lvlJc w:val="left"/>
      <w:pPr>
        <w:tabs>
          <w:tab w:val="num" w:pos="5040"/>
        </w:tabs>
        <w:ind w:left="5040" w:hanging="360"/>
      </w:pPr>
      <w:rPr>
        <w:rFonts w:ascii="Wingdings 3" w:hAnsi="Wingdings 3" w:hint="default"/>
      </w:rPr>
    </w:lvl>
    <w:lvl w:ilvl="7" w:tplc="0EAE6700" w:tentative="1">
      <w:start w:val="1"/>
      <w:numFmt w:val="bullet"/>
      <w:lvlText w:val=""/>
      <w:lvlJc w:val="left"/>
      <w:pPr>
        <w:tabs>
          <w:tab w:val="num" w:pos="5760"/>
        </w:tabs>
        <w:ind w:left="5760" w:hanging="360"/>
      </w:pPr>
      <w:rPr>
        <w:rFonts w:ascii="Wingdings 3" w:hAnsi="Wingdings 3" w:hint="default"/>
      </w:rPr>
    </w:lvl>
    <w:lvl w:ilvl="8" w:tplc="F4F27232" w:tentative="1">
      <w:start w:val="1"/>
      <w:numFmt w:val="bullet"/>
      <w:lvlText w:val=""/>
      <w:lvlJc w:val="left"/>
      <w:pPr>
        <w:tabs>
          <w:tab w:val="num" w:pos="6480"/>
        </w:tabs>
        <w:ind w:left="6480" w:hanging="360"/>
      </w:pPr>
      <w:rPr>
        <w:rFonts w:ascii="Wingdings 3" w:hAnsi="Wingdings 3" w:hint="default"/>
      </w:rPr>
    </w:lvl>
  </w:abstractNum>
  <w:abstractNum w:abstractNumId="10">
    <w:nsid w:val="36FF22D2"/>
    <w:multiLevelType w:val="hybridMultilevel"/>
    <w:tmpl w:val="09185A04"/>
    <w:lvl w:ilvl="0" w:tplc="B3147A30">
      <w:start w:val="1"/>
      <w:numFmt w:val="bullet"/>
      <w:lvlText w:val=""/>
      <w:lvlJc w:val="left"/>
      <w:pPr>
        <w:tabs>
          <w:tab w:val="num" w:pos="720"/>
        </w:tabs>
        <w:ind w:left="720" w:hanging="360"/>
      </w:pPr>
      <w:rPr>
        <w:rFonts w:ascii="Wingdings 3" w:hAnsi="Wingdings 3" w:hint="default"/>
      </w:rPr>
    </w:lvl>
    <w:lvl w:ilvl="1" w:tplc="EA7673D8" w:tentative="1">
      <w:start w:val="1"/>
      <w:numFmt w:val="bullet"/>
      <w:lvlText w:val=""/>
      <w:lvlJc w:val="left"/>
      <w:pPr>
        <w:tabs>
          <w:tab w:val="num" w:pos="1440"/>
        </w:tabs>
        <w:ind w:left="1440" w:hanging="360"/>
      </w:pPr>
      <w:rPr>
        <w:rFonts w:ascii="Wingdings 3" w:hAnsi="Wingdings 3" w:hint="default"/>
      </w:rPr>
    </w:lvl>
    <w:lvl w:ilvl="2" w:tplc="82C68BE8" w:tentative="1">
      <w:start w:val="1"/>
      <w:numFmt w:val="bullet"/>
      <w:lvlText w:val=""/>
      <w:lvlJc w:val="left"/>
      <w:pPr>
        <w:tabs>
          <w:tab w:val="num" w:pos="2160"/>
        </w:tabs>
        <w:ind w:left="2160" w:hanging="360"/>
      </w:pPr>
      <w:rPr>
        <w:rFonts w:ascii="Wingdings 3" w:hAnsi="Wingdings 3" w:hint="default"/>
      </w:rPr>
    </w:lvl>
    <w:lvl w:ilvl="3" w:tplc="CA0E0AF4" w:tentative="1">
      <w:start w:val="1"/>
      <w:numFmt w:val="bullet"/>
      <w:lvlText w:val=""/>
      <w:lvlJc w:val="left"/>
      <w:pPr>
        <w:tabs>
          <w:tab w:val="num" w:pos="2880"/>
        </w:tabs>
        <w:ind w:left="2880" w:hanging="360"/>
      </w:pPr>
      <w:rPr>
        <w:rFonts w:ascii="Wingdings 3" w:hAnsi="Wingdings 3" w:hint="default"/>
      </w:rPr>
    </w:lvl>
    <w:lvl w:ilvl="4" w:tplc="9FA877EE" w:tentative="1">
      <w:start w:val="1"/>
      <w:numFmt w:val="bullet"/>
      <w:lvlText w:val=""/>
      <w:lvlJc w:val="left"/>
      <w:pPr>
        <w:tabs>
          <w:tab w:val="num" w:pos="3600"/>
        </w:tabs>
        <w:ind w:left="3600" w:hanging="360"/>
      </w:pPr>
      <w:rPr>
        <w:rFonts w:ascii="Wingdings 3" w:hAnsi="Wingdings 3" w:hint="default"/>
      </w:rPr>
    </w:lvl>
    <w:lvl w:ilvl="5" w:tplc="7B947ECC" w:tentative="1">
      <w:start w:val="1"/>
      <w:numFmt w:val="bullet"/>
      <w:lvlText w:val=""/>
      <w:lvlJc w:val="left"/>
      <w:pPr>
        <w:tabs>
          <w:tab w:val="num" w:pos="4320"/>
        </w:tabs>
        <w:ind w:left="4320" w:hanging="360"/>
      </w:pPr>
      <w:rPr>
        <w:rFonts w:ascii="Wingdings 3" w:hAnsi="Wingdings 3" w:hint="default"/>
      </w:rPr>
    </w:lvl>
    <w:lvl w:ilvl="6" w:tplc="D7462C0A" w:tentative="1">
      <w:start w:val="1"/>
      <w:numFmt w:val="bullet"/>
      <w:lvlText w:val=""/>
      <w:lvlJc w:val="left"/>
      <w:pPr>
        <w:tabs>
          <w:tab w:val="num" w:pos="5040"/>
        </w:tabs>
        <w:ind w:left="5040" w:hanging="360"/>
      </w:pPr>
      <w:rPr>
        <w:rFonts w:ascii="Wingdings 3" w:hAnsi="Wingdings 3" w:hint="default"/>
      </w:rPr>
    </w:lvl>
    <w:lvl w:ilvl="7" w:tplc="FE882FC4" w:tentative="1">
      <w:start w:val="1"/>
      <w:numFmt w:val="bullet"/>
      <w:lvlText w:val=""/>
      <w:lvlJc w:val="left"/>
      <w:pPr>
        <w:tabs>
          <w:tab w:val="num" w:pos="5760"/>
        </w:tabs>
        <w:ind w:left="5760" w:hanging="360"/>
      </w:pPr>
      <w:rPr>
        <w:rFonts w:ascii="Wingdings 3" w:hAnsi="Wingdings 3" w:hint="default"/>
      </w:rPr>
    </w:lvl>
    <w:lvl w:ilvl="8" w:tplc="F35CA9D8" w:tentative="1">
      <w:start w:val="1"/>
      <w:numFmt w:val="bullet"/>
      <w:lvlText w:val=""/>
      <w:lvlJc w:val="left"/>
      <w:pPr>
        <w:tabs>
          <w:tab w:val="num" w:pos="6480"/>
        </w:tabs>
        <w:ind w:left="6480" w:hanging="360"/>
      </w:pPr>
      <w:rPr>
        <w:rFonts w:ascii="Wingdings 3" w:hAnsi="Wingdings 3" w:hint="default"/>
      </w:rPr>
    </w:lvl>
  </w:abstractNum>
  <w:abstractNum w:abstractNumId="11">
    <w:nsid w:val="388209A2"/>
    <w:multiLevelType w:val="hybridMultilevel"/>
    <w:tmpl w:val="603401E2"/>
    <w:lvl w:ilvl="0" w:tplc="A35EDCEE">
      <w:start w:val="1"/>
      <w:numFmt w:val="bullet"/>
      <w:lvlText w:val=""/>
      <w:lvlJc w:val="left"/>
      <w:pPr>
        <w:tabs>
          <w:tab w:val="num" w:pos="720"/>
        </w:tabs>
        <w:ind w:left="720" w:hanging="360"/>
      </w:pPr>
      <w:rPr>
        <w:rFonts w:ascii="Wingdings 3" w:hAnsi="Wingdings 3" w:hint="default"/>
      </w:rPr>
    </w:lvl>
    <w:lvl w:ilvl="1" w:tplc="2AE28CB6" w:tentative="1">
      <w:start w:val="1"/>
      <w:numFmt w:val="bullet"/>
      <w:lvlText w:val=""/>
      <w:lvlJc w:val="left"/>
      <w:pPr>
        <w:tabs>
          <w:tab w:val="num" w:pos="1440"/>
        </w:tabs>
        <w:ind w:left="1440" w:hanging="360"/>
      </w:pPr>
      <w:rPr>
        <w:rFonts w:ascii="Wingdings 3" w:hAnsi="Wingdings 3" w:hint="default"/>
      </w:rPr>
    </w:lvl>
    <w:lvl w:ilvl="2" w:tplc="BD7E129A" w:tentative="1">
      <w:start w:val="1"/>
      <w:numFmt w:val="bullet"/>
      <w:lvlText w:val=""/>
      <w:lvlJc w:val="left"/>
      <w:pPr>
        <w:tabs>
          <w:tab w:val="num" w:pos="2160"/>
        </w:tabs>
        <w:ind w:left="2160" w:hanging="360"/>
      </w:pPr>
      <w:rPr>
        <w:rFonts w:ascii="Wingdings 3" w:hAnsi="Wingdings 3" w:hint="default"/>
      </w:rPr>
    </w:lvl>
    <w:lvl w:ilvl="3" w:tplc="ECC0119E" w:tentative="1">
      <w:start w:val="1"/>
      <w:numFmt w:val="bullet"/>
      <w:lvlText w:val=""/>
      <w:lvlJc w:val="left"/>
      <w:pPr>
        <w:tabs>
          <w:tab w:val="num" w:pos="2880"/>
        </w:tabs>
        <w:ind w:left="2880" w:hanging="360"/>
      </w:pPr>
      <w:rPr>
        <w:rFonts w:ascii="Wingdings 3" w:hAnsi="Wingdings 3" w:hint="default"/>
      </w:rPr>
    </w:lvl>
    <w:lvl w:ilvl="4" w:tplc="2CFC31F6" w:tentative="1">
      <w:start w:val="1"/>
      <w:numFmt w:val="bullet"/>
      <w:lvlText w:val=""/>
      <w:lvlJc w:val="left"/>
      <w:pPr>
        <w:tabs>
          <w:tab w:val="num" w:pos="3600"/>
        </w:tabs>
        <w:ind w:left="3600" w:hanging="360"/>
      </w:pPr>
      <w:rPr>
        <w:rFonts w:ascii="Wingdings 3" w:hAnsi="Wingdings 3" w:hint="default"/>
      </w:rPr>
    </w:lvl>
    <w:lvl w:ilvl="5" w:tplc="F5BA6932" w:tentative="1">
      <w:start w:val="1"/>
      <w:numFmt w:val="bullet"/>
      <w:lvlText w:val=""/>
      <w:lvlJc w:val="left"/>
      <w:pPr>
        <w:tabs>
          <w:tab w:val="num" w:pos="4320"/>
        </w:tabs>
        <w:ind w:left="4320" w:hanging="360"/>
      </w:pPr>
      <w:rPr>
        <w:rFonts w:ascii="Wingdings 3" w:hAnsi="Wingdings 3" w:hint="default"/>
      </w:rPr>
    </w:lvl>
    <w:lvl w:ilvl="6" w:tplc="2B98BEA2" w:tentative="1">
      <w:start w:val="1"/>
      <w:numFmt w:val="bullet"/>
      <w:lvlText w:val=""/>
      <w:lvlJc w:val="left"/>
      <w:pPr>
        <w:tabs>
          <w:tab w:val="num" w:pos="5040"/>
        </w:tabs>
        <w:ind w:left="5040" w:hanging="360"/>
      </w:pPr>
      <w:rPr>
        <w:rFonts w:ascii="Wingdings 3" w:hAnsi="Wingdings 3" w:hint="default"/>
      </w:rPr>
    </w:lvl>
    <w:lvl w:ilvl="7" w:tplc="C0806094" w:tentative="1">
      <w:start w:val="1"/>
      <w:numFmt w:val="bullet"/>
      <w:lvlText w:val=""/>
      <w:lvlJc w:val="left"/>
      <w:pPr>
        <w:tabs>
          <w:tab w:val="num" w:pos="5760"/>
        </w:tabs>
        <w:ind w:left="5760" w:hanging="360"/>
      </w:pPr>
      <w:rPr>
        <w:rFonts w:ascii="Wingdings 3" w:hAnsi="Wingdings 3" w:hint="default"/>
      </w:rPr>
    </w:lvl>
    <w:lvl w:ilvl="8" w:tplc="99FA9522" w:tentative="1">
      <w:start w:val="1"/>
      <w:numFmt w:val="bullet"/>
      <w:lvlText w:val=""/>
      <w:lvlJc w:val="left"/>
      <w:pPr>
        <w:tabs>
          <w:tab w:val="num" w:pos="6480"/>
        </w:tabs>
        <w:ind w:left="6480" w:hanging="360"/>
      </w:pPr>
      <w:rPr>
        <w:rFonts w:ascii="Wingdings 3" w:hAnsi="Wingdings 3" w:hint="default"/>
      </w:rPr>
    </w:lvl>
  </w:abstractNum>
  <w:abstractNum w:abstractNumId="12">
    <w:nsid w:val="3C5256CC"/>
    <w:multiLevelType w:val="hybridMultilevel"/>
    <w:tmpl w:val="292E564C"/>
    <w:lvl w:ilvl="0" w:tplc="121864D0">
      <w:start w:val="1"/>
      <w:numFmt w:val="bullet"/>
      <w:lvlText w:val=""/>
      <w:lvlJc w:val="left"/>
      <w:pPr>
        <w:tabs>
          <w:tab w:val="num" w:pos="720"/>
        </w:tabs>
        <w:ind w:left="720" w:hanging="360"/>
      </w:pPr>
      <w:rPr>
        <w:rFonts w:ascii="Wingdings 3" w:hAnsi="Wingdings 3" w:hint="default"/>
      </w:rPr>
    </w:lvl>
    <w:lvl w:ilvl="1" w:tplc="EDAA2E86" w:tentative="1">
      <w:start w:val="1"/>
      <w:numFmt w:val="bullet"/>
      <w:lvlText w:val=""/>
      <w:lvlJc w:val="left"/>
      <w:pPr>
        <w:tabs>
          <w:tab w:val="num" w:pos="1440"/>
        </w:tabs>
        <w:ind w:left="1440" w:hanging="360"/>
      </w:pPr>
      <w:rPr>
        <w:rFonts w:ascii="Wingdings 3" w:hAnsi="Wingdings 3" w:hint="default"/>
      </w:rPr>
    </w:lvl>
    <w:lvl w:ilvl="2" w:tplc="452AD172" w:tentative="1">
      <w:start w:val="1"/>
      <w:numFmt w:val="bullet"/>
      <w:lvlText w:val=""/>
      <w:lvlJc w:val="left"/>
      <w:pPr>
        <w:tabs>
          <w:tab w:val="num" w:pos="2160"/>
        </w:tabs>
        <w:ind w:left="2160" w:hanging="360"/>
      </w:pPr>
      <w:rPr>
        <w:rFonts w:ascii="Wingdings 3" w:hAnsi="Wingdings 3" w:hint="default"/>
      </w:rPr>
    </w:lvl>
    <w:lvl w:ilvl="3" w:tplc="C31C88C2" w:tentative="1">
      <w:start w:val="1"/>
      <w:numFmt w:val="bullet"/>
      <w:lvlText w:val=""/>
      <w:lvlJc w:val="left"/>
      <w:pPr>
        <w:tabs>
          <w:tab w:val="num" w:pos="2880"/>
        </w:tabs>
        <w:ind w:left="2880" w:hanging="360"/>
      </w:pPr>
      <w:rPr>
        <w:rFonts w:ascii="Wingdings 3" w:hAnsi="Wingdings 3" w:hint="default"/>
      </w:rPr>
    </w:lvl>
    <w:lvl w:ilvl="4" w:tplc="EE2A4EDA" w:tentative="1">
      <w:start w:val="1"/>
      <w:numFmt w:val="bullet"/>
      <w:lvlText w:val=""/>
      <w:lvlJc w:val="left"/>
      <w:pPr>
        <w:tabs>
          <w:tab w:val="num" w:pos="3600"/>
        </w:tabs>
        <w:ind w:left="3600" w:hanging="360"/>
      </w:pPr>
      <w:rPr>
        <w:rFonts w:ascii="Wingdings 3" w:hAnsi="Wingdings 3" w:hint="default"/>
      </w:rPr>
    </w:lvl>
    <w:lvl w:ilvl="5" w:tplc="53F43472" w:tentative="1">
      <w:start w:val="1"/>
      <w:numFmt w:val="bullet"/>
      <w:lvlText w:val=""/>
      <w:lvlJc w:val="left"/>
      <w:pPr>
        <w:tabs>
          <w:tab w:val="num" w:pos="4320"/>
        </w:tabs>
        <w:ind w:left="4320" w:hanging="360"/>
      </w:pPr>
      <w:rPr>
        <w:rFonts w:ascii="Wingdings 3" w:hAnsi="Wingdings 3" w:hint="default"/>
      </w:rPr>
    </w:lvl>
    <w:lvl w:ilvl="6" w:tplc="5B5C346A" w:tentative="1">
      <w:start w:val="1"/>
      <w:numFmt w:val="bullet"/>
      <w:lvlText w:val=""/>
      <w:lvlJc w:val="left"/>
      <w:pPr>
        <w:tabs>
          <w:tab w:val="num" w:pos="5040"/>
        </w:tabs>
        <w:ind w:left="5040" w:hanging="360"/>
      </w:pPr>
      <w:rPr>
        <w:rFonts w:ascii="Wingdings 3" w:hAnsi="Wingdings 3" w:hint="default"/>
      </w:rPr>
    </w:lvl>
    <w:lvl w:ilvl="7" w:tplc="34343DFA" w:tentative="1">
      <w:start w:val="1"/>
      <w:numFmt w:val="bullet"/>
      <w:lvlText w:val=""/>
      <w:lvlJc w:val="left"/>
      <w:pPr>
        <w:tabs>
          <w:tab w:val="num" w:pos="5760"/>
        </w:tabs>
        <w:ind w:left="5760" w:hanging="360"/>
      </w:pPr>
      <w:rPr>
        <w:rFonts w:ascii="Wingdings 3" w:hAnsi="Wingdings 3" w:hint="default"/>
      </w:rPr>
    </w:lvl>
    <w:lvl w:ilvl="8" w:tplc="F6C8F912" w:tentative="1">
      <w:start w:val="1"/>
      <w:numFmt w:val="bullet"/>
      <w:lvlText w:val=""/>
      <w:lvlJc w:val="left"/>
      <w:pPr>
        <w:tabs>
          <w:tab w:val="num" w:pos="6480"/>
        </w:tabs>
        <w:ind w:left="6480" w:hanging="360"/>
      </w:pPr>
      <w:rPr>
        <w:rFonts w:ascii="Wingdings 3" w:hAnsi="Wingdings 3" w:hint="default"/>
      </w:rPr>
    </w:lvl>
  </w:abstractNum>
  <w:abstractNum w:abstractNumId="13">
    <w:nsid w:val="3F862F18"/>
    <w:multiLevelType w:val="hybridMultilevel"/>
    <w:tmpl w:val="D5E08E62"/>
    <w:lvl w:ilvl="0" w:tplc="A82C512E">
      <w:start w:val="1"/>
      <w:numFmt w:val="bullet"/>
      <w:lvlText w:val=""/>
      <w:lvlJc w:val="left"/>
      <w:pPr>
        <w:tabs>
          <w:tab w:val="num" w:pos="720"/>
        </w:tabs>
        <w:ind w:left="720" w:hanging="360"/>
      </w:pPr>
      <w:rPr>
        <w:rFonts w:ascii="Wingdings 3" w:hAnsi="Wingdings 3" w:hint="default"/>
      </w:rPr>
    </w:lvl>
    <w:lvl w:ilvl="1" w:tplc="AC82AA60" w:tentative="1">
      <w:start w:val="1"/>
      <w:numFmt w:val="bullet"/>
      <w:lvlText w:val=""/>
      <w:lvlJc w:val="left"/>
      <w:pPr>
        <w:tabs>
          <w:tab w:val="num" w:pos="1440"/>
        </w:tabs>
        <w:ind w:left="1440" w:hanging="360"/>
      </w:pPr>
      <w:rPr>
        <w:rFonts w:ascii="Wingdings 3" w:hAnsi="Wingdings 3" w:hint="default"/>
      </w:rPr>
    </w:lvl>
    <w:lvl w:ilvl="2" w:tplc="D1DEB6F0" w:tentative="1">
      <w:start w:val="1"/>
      <w:numFmt w:val="bullet"/>
      <w:lvlText w:val=""/>
      <w:lvlJc w:val="left"/>
      <w:pPr>
        <w:tabs>
          <w:tab w:val="num" w:pos="2160"/>
        </w:tabs>
        <w:ind w:left="2160" w:hanging="360"/>
      </w:pPr>
      <w:rPr>
        <w:rFonts w:ascii="Wingdings 3" w:hAnsi="Wingdings 3" w:hint="default"/>
      </w:rPr>
    </w:lvl>
    <w:lvl w:ilvl="3" w:tplc="A256470C" w:tentative="1">
      <w:start w:val="1"/>
      <w:numFmt w:val="bullet"/>
      <w:lvlText w:val=""/>
      <w:lvlJc w:val="left"/>
      <w:pPr>
        <w:tabs>
          <w:tab w:val="num" w:pos="2880"/>
        </w:tabs>
        <w:ind w:left="2880" w:hanging="360"/>
      </w:pPr>
      <w:rPr>
        <w:rFonts w:ascii="Wingdings 3" w:hAnsi="Wingdings 3" w:hint="default"/>
      </w:rPr>
    </w:lvl>
    <w:lvl w:ilvl="4" w:tplc="15942F30" w:tentative="1">
      <w:start w:val="1"/>
      <w:numFmt w:val="bullet"/>
      <w:lvlText w:val=""/>
      <w:lvlJc w:val="left"/>
      <w:pPr>
        <w:tabs>
          <w:tab w:val="num" w:pos="3600"/>
        </w:tabs>
        <w:ind w:left="3600" w:hanging="360"/>
      </w:pPr>
      <w:rPr>
        <w:rFonts w:ascii="Wingdings 3" w:hAnsi="Wingdings 3" w:hint="default"/>
      </w:rPr>
    </w:lvl>
    <w:lvl w:ilvl="5" w:tplc="C71AA3D4" w:tentative="1">
      <w:start w:val="1"/>
      <w:numFmt w:val="bullet"/>
      <w:lvlText w:val=""/>
      <w:lvlJc w:val="left"/>
      <w:pPr>
        <w:tabs>
          <w:tab w:val="num" w:pos="4320"/>
        </w:tabs>
        <w:ind w:left="4320" w:hanging="360"/>
      </w:pPr>
      <w:rPr>
        <w:rFonts w:ascii="Wingdings 3" w:hAnsi="Wingdings 3" w:hint="default"/>
      </w:rPr>
    </w:lvl>
    <w:lvl w:ilvl="6" w:tplc="907C73F6" w:tentative="1">
      <w:start w:val="1"/>
      <w:numFmt w:val="bullet"/>
      <w:lvlText w:val=""/>
      <w:lvlJc w:val="left"/>
      <w:pPr>
        <w:tabs>
          <w:tab w:val="num" w:pos="5040"/>
        </w:tabs>
        <w:ind w:left="5040" w:hanging="360"/>
      </w:pPr>
      <w:rPr>
        <w:rFonts w:ascii="Wingdings 3" w:hAnsi="Wingdings 3" w:hint="default"/>
      </w:rPr>
    </w:lvl>
    <w:lvl w:ilvl="7" w:tplc="19308CD0" w:tentative="1">
      <w:start w:val="1"/>
      <w:numFmt w:val="bullet"/>
      <w:lvlText w:val=""/>
      <w:lvlJc w:val="left"/>
      <w:pPr>
        <w:tabs>
          <w:tab w:val="num" w:pos="5760"/>
        </w:tabs>
        <w:ind w:left="5760" w:hanging="360"/>
      </w:pPr>
      <w:rPr>
        <w:rFonts w:ascii="Wingdings 3" w:hAnsi="Wingdings 3" w:hint="default"/>
      </w:rPr>
    </w:lvl>
    <w:lvl w:ilvl="8" w:tplc="9A344BD0" w:tentative="1">
      <w:start w:val="1"/>
      <w:numFmt w:val="bullet"/>
      <w:lvlText w:val=""/>
      <w:lvlJc w:val="left"/>
      <w:pPr>
        <w:tabs>
          <w:tab w:val="num" w:pos="6480"/>
        </w:tabs>
        <w:ind w:left="6480" w:hanging="360"/>
      </w:pPr>
      <w:rPr>
        <w:rFonts w:ascii="Wingdings 3" w:hAnsi="Wingdings 3" w:hint="default"/>
      </w:rPr>
    </w:lvl>
  </w:abstractNum>
  <w:abstractNum w:abstractNumId="14">
    <w:nsid w:val="40110D8A"/>
    <w:multiLevelType w:val="hybridMultilevel"/>
    <w:tmpl w:val="44467D1C"/>
    <w:lvl w:ilvl="0" w:tplc="366C5AAA">
      <w:start w:val="1"/>
      <w:numFmt w:val="bullet"/>
      <w:lvlText w:val=""/>
      <w:lvlJc w:val="left"/>
      <w:pPr>
        <w:tabs>
          <w:tab w:val="num" w:pos="720"/>
        </w:tabs>
        <w:ind w:left="720" w:hanging="360"/>
      </w:pPr>
      <w:rPr>
        <w:rFonts w:ascii="Wingdings 3" w:hAnsi="Wingdings 3" w:hint="default"/>
        <w:lang w:bidi="ar-SA"/>
      </w:rPr>
    </w:lvl>
    <w:lvl w:ilvl="1" w:tplc="5E6CB51A" w:tentative="1">
      <w:start w:val="1"/>
      <w:numFmt w:val="bullet"/>
      <w:lvlText w:val=""/>
      <w:lvlJc w:val="left"/>
      <w:pPr>
        <w:tabs>
          <w:tab w:val="num" w:pos="1440"/>
        </w:tabs>
        <w:ind w:left="1440" w:hanging="360"/>
      </w:pPr>
      <w:rPr>
        <w:rFonts w:ascii="Wingdings 3" w:hAnsi="Wingdings 3" w:hint="default"/>
      </w:rPr>
    </w:lvl>
    <w:lvl w:ilvl="2" w:tplc="19B812F0" w:tentative="1">
      <w:start w:val="1"/>
      <w:numFmt w:val="bullet"/>
      <w:lvlText w:val=""/>
      <w:lvlJc w:val="left"/>
      <w:pPr>
        <w:tabs>
          <w:tab w:val="num" w:pos="2160"/>
        </w:tabs>
        <w:ind w:left="2160" w:hanging="360"/>
      </w:pPr>
      <w:rPr>
        <w:rFonts w:ascii="Wingdings 3" w:hAnsi="Wingdings 3" w:hint="default"/>
      </w:rPr>
    </w:lvl>
    <w:lvl w:ilvl="3" w:tplc="E76A7510" w:tentative="1">
      <w:start w:val="1"/>
      <w:numFmt w:val="bullet"/>
      <w:lvlText w:val=""/>
      <w:lvlJc w:val="left"/>
      <w:pPr>
        <w:tabs>
          <w:tab w:val="num" w:pos="2880"/>
        </w:tabs>
        <w:ind w:left="2880" w:hanging="360"/>
      </w:pPr>
      <w:rPr>
        <w:rFonts w:ascii="Wingdings 3" w:hAnsi="Wingdings 3" w:hint="default"/>
      </w:rPr>
    </w:lvl>
    <w:lvl w:ilvl="4" w:tplc="8A92A202" w:tentative="1">
      <w:start w:val="1"/>
      <w:numFmt w:val="bullet"/>
      <w:lvlText w:val=""/>
      <w:lvlJc w:val="left"/>
      <w:pPr>
        <w:tabs>
          <w:tab w:val="num" w:pos="3600"/>
        </w:tabs>
        <w:ind w:left="3600" w:hanging="360"/>
      </w:pPr>
      <w:rPr>
        <w:rFonts w:ascii="Wingdings 3" w:hAnsi="Wingdings 3" w:hint="default"/>
      </w:rPr>
    </w:lvl>
    <w:lvl w:ilvl="5" w:tplc="CACC754E" w:tentative="1">
      <w:start w:val="1"/>
      <w:numFmt w:val="bullet"/>
      <w:lvlText w:val=""/>
      <w:lvlJc w:val="left"/>
      <w:pPr>
        <w:tabs>
          <w:tab w:val="num" w:pos="4320"/>
        </w:tabs>
        <w:ind w:left="4320" w:hanging="360"/>
      </w:pPr>
      <w:rPr>
        <w:rFonts w:ascii="Wingdings 3" w:hAnsi="Wingdings 3" w:hint="default"/>
      </w:rPr>
    </w:lvl>
    <w:lvl w:ilvl="6" w:tplc="A5D6B110" w:tentative="1">
      <w:start w:val="1"/>
      <w:numFmt w:val="bullet"/>
      <w:lvlText w:val=""/>
      <w:lvlJc w:val="left"/>
      <w:pPr>
        <w:tabs>
          <w:tab w:val="num" w:pos="5040"/>
        </w:tabs>
        <w:ind w:left="5040" w:hanging="360"/>
      </w:pPr>
      <w:rPr>
        <w:rFonts w:ascii="Wingdings 3" w:hAnsi="Wingdings 3" w:hint="default"/>
      </w:rPr>
    </w:lvl>
    <w:lvl w:ilvl="7" w:tplc="3FE6B080" w:tentative="1">
      <w:start w:val="1"/>
      <w:numFmt w:val="bullet"/>
      <w:lvlText w:val=""/>
      <w:lvlJc w:val="left"/>
      <w:pPr>
        <w:tabs>
          <w:tab w:val="num" w:pos="5760"/>
        </w:tabs>
        <w:ind w:left="5760" w:hanging="360"/>
      </w:pPr>
      <w:rPr>
        <w:rFonts w:ascii="Wingdings 3" w:hAnsi="Wingdings 3" w:hint="default"/>
      </w:rPr>
    </w:lvl>
    <w:lvl w:ilvl="8" w:tplc="ADF07ED2" w:tentative="1">
      <w:start w:val="1"/>
      <w:numFmt w:val="bullet"/>
      <w:lvlText w:val=""/>
      <w:lvlJc w:val="left"/>
      <w:pPr>
        <w:tabs>
          <w:tab w:val="num" w:pos="6480"/>
        </w:tabs>
        <w:ind w:left="6480" w:hanging="360"/>
      </w:pPr>
      <w:rPr>
        <w:rFonts w:ascii="Wingdings 3" w:hAnsi="Wingdings 3" w:hint="default"/>
      </w:rPr>
    </w:lvl>
  </w:abstractNum>
  <w:abstractNum w:abstractNumId="15">
    <w:nsid w:val="42EE7350"/>
    <w:multiLevelType w:val="hybridMultilevel"/>
    <w:tmpl w:val="4636D8DC"/>
    <w:lvl w:ilvl="0" w:tplc="FED60C9C">
      <w:start w:val="1"/>
      <w:numFmt w:val="bullet"/>
      <w:lvlText w:val=""/>
      <w:lvlJc w:val="left"/>
      <w:pPr>
        <w:tabs>
          <w:tab w:val="num" w:pos="720"/>
        </w:tabs>
        <w:ind w:left="720" w:hanging="360"/>
      </w:pPr>
      <w:rPr>
        <w:rFonts w:ascii="Wingdings 3" w:hAnsi="Wingdings 3" w:hint="default"/>
      </w:rPr>
    </w:lvl>
    <w:lvl w:ilvl="1" w:tplc="0798CCF4" w:tentative="1">
      <w:start w:val="1"/>
      <w:numFmt w:val="bullet"/>
      <w:lvlText w:val=""/>
      <w:lvlJc w:val="left"/>
      <w:pPr>
        <w:tabs>
          <w:tab w:val="num" w:pos="1440"/>
        </w:tabs>
        <w:ind w:left="1440" w:hanging="360"/>
      </w:pPr>
      <w:rPr>
        <w:rFonts w:ascii="Wingdings 3" w:hAnsi="Wingdings 3" w:hint="default"/>
      </w:rPr>
    </w:lvl>
    <w:lvl w:ilvl="2" w:tplc="58FC3B38" w:tentative="1">
      <w:start w:val="1"/>
      <w:numFmt w:val="bullet"/>
      <w:lvlText w:val=""/>
      <w:lvlJc w:val="left"/>
      <w:pPr>
        <w:tabs>
          <w:tab w:val="num" w:pos="2160"/>
        </w:tabs>
        <w:ind w:left="2160" w:hanging="360"/>
      </w:pPr>
      <w:rPr>
        <w:rFonts w:ascii="Wingdings 3" w:hAnsi="Wingdings 3" w:hint="default"/>
      </w:rPr>
    </w:lvl>
    <w:lvl w:ilvl="3" w:tplc="5798D44E" w:tentative="1">
      <w:start w:val="1"/>
      <w:numFmt w:val="bullet"/>
      <w:lvlText w:val=""/>
      <w:lvlJc w:val="left"/>
      <w:pPr>
        <w:tabs>
          <w:tab w:val="num" w:pos="2880"/>
        </w:tabs>
        <w:ind w:left="2880" w:hanging="360"/>
      </w:pPr>
      <w:rPr>
        <w:rFonts w:ascii="Wingdings 3" w:hAnsi="Wingdings 3" w:hint="default"/>
      </w:rPr>
    </w:lvl>
    <w:lvl w:ilvl="4" w:tplc="2E20CCAC" w:tentative="1">
      <w:start w:val="1"/>
      <w:numFmt w:val="bullet"/>
      <w:lvlText w:val=""/>
      <w:lvlJc w:val="left"/>
      <w:pPr>
        <w:tabs>
          <w:tab w:val="num" w:pos="3600"/>
        </w:tabs>
        <w:ind w:left="3600" w:hanging="360"/>
      </w:pPr>
      <w:rPr>
        <w:rFonts w:ascii="Wingdings 3" w:hAnsi="Wingdings 3" w:hint="default"/>
      </w:rPr>
    </w:lvl>
    <w:lvl w:ilvl="5" w:tplc="94B80400" w:tentative="1">
      <w:start w:val="1"/>
      <w:numFmt w:val="bullet"/>
      <w:lvlText w:val=""/>
      <w:lvlJc w:val="left"/>
      <w:pPr>
        <w:tabs>
          <w:tab w:val="num" w:pos="4320"/>
        </w:tabs>
        <w:ind w:left="4320" w:hanging="360"/>
      </w:pPr>
      <w:rPr>
        <w:rFonts w:ascii="Wingdings 3" w:hAnsi="Wingdings 3" w:hint="default"/>
      </w:rPr>
    </w:lvl>
    <w:lvl w:ilvl="6" w:tplc="EAEC0F96" w:tentative="1">
      <w:start w:val="1"/>
      <w:numFmt w:val="bullet"/>
      <w:lvlText w:val=""/>
      <w:lvlJc w:val="left"/>
      <w:pPr>
        <w:tabs>
          <w:tab w:val="num" w:pos="5040"/>
        </w:tabs>
        <w:ind w:left="5040" w:hanging="360"/>
      </w:pPr>
      <w:rPr>
        <w:rFonts w:ascii="Wingdings 3" w:hAnsi="Wingdings 3" w:hint="default"/>
      </w:rPr>
    </w:lvl>
    <w:lvl w:ilvl="7" w:tplc="39E8F588" w:tentative="1">
      <w:start w:val="1"/>
      <w:numFmt w:val="bullet"/>
      <w:lvlText w:val=""/>
      <w:lvlJc w:val="left"/>
      <w:pPr>
        <w:tabs>
          <w:tab w:val="num" w:pos="5760"/>
        </w:tabs>
        <w:ind w:left="5760" w:hanging="360"/>
      </w:pPr>
      <w:rPr>
        <w:rFonts w:ascii="Wingdings 3" w:hAnsi="Wingdings 3" w:hint="default"/>
      </w:rPr>
    </w:lvl>
    <w:lvl w:ilvl="8" w:tplc="EC4A6086" w:tentative="1">
      <w:start w:val="1"/>
      <w:numFmt w:val="bullet"/>
      <w:lvlText w:val=""/>
      <w:lvlJc w:val="left"/>
      <w:pPr>
        <w:tabs>
          <w:tab w:val="num" w:pos="6480"/>
        </w:tabs>
        <w:ind w:left="6480" w:hanging="360"/>
      </w:pPr>
      <w:rPr>
        <w:rFonts w:ascii="Wingdings 3" w:hAnsi="Wingdings 3" w:hint="default"/>
      </w:rPr>
    </w:lvl>
  </w:abstractNum>
  <w:abstractNum w:abstractNumId="16">
    <w:nsid w:val="434B5868"/>
    <w:multiLevelType w:val="hybridMultilevel"/>
    <w:tmpl w:val="D048E7B0"/>
    <w:lvl w:ilvl="0" w:tplc="0C462BB2">
      <w:start w:val="1"/>
      <w:numFmt w:val="bullet"/>
      <w:lvlText w:val=""/>
      <w:lvlJc w:val="left"/>
      <w:pPr>
        <w:tabs>
          <w:tab w:val="num" w:pos="720"/>
        </w:tabs>
        <w:ind w:left="720" w:hanging="360"/>
      </w:pPr>
      <w:rPr>
        <w:rFonts w:ascii="Wingdings 3" w:hAnsi="Wingdings 3" w:hint="default"/>
      </w:rPr>
    </w:lvl>
    <w:lvl w:ilvl="1" w:tplc="A1A827A8" w:tentative="1">
      <w:start w:val="1"/>
      <w:numFmt w:val="bullet"/>
      <w:lvlText w:val=""/>
      <w:lvlJc w:val="left"/>
      <w:pPr>
        <w:tabs>
          <w:tab w:val="num" w:pos="1440"/>
        </w:tabs>
        <w:ind w:left="1440" w:hanging="360"/>
      </w:pPr>
      <w:rPr>
        <w:rFonts w:ascii="Wingdings 3" w:hAnsi="Wingdings 3" w:hint="default"/>
      </w:rPr>
    </w:lvl>
    <w:lvl w:ilvl="2" w:tplc="AA34359E" w:tentative="1">
      <w:start w:val="1"/>
      <w:numFmt w:val="bullet"/>
      <w:lvlText w:val=""/>
      <w:lvlJc w:val="left"/>
      <w:pPr>
        <w:tabs>
          <w:tab w:val="num" w:pos="2160"/>
        </w:tabs>
        <w:ind w:left="2160" w:hanging="360"/>
      </w:pPr>
      <w:rPr>
        <w:rFonts w:ascii="Wingdings 3" w:hAnsi="Wingdings 3" w:hint="default"/>
      </w:rPr>
    </w:lvl>
    <w:lvl w:ilvl="3" w:tplc="7D58FA1A" w:tentative="1">
      <w:start w:val="1"/>
      <w:numFmt w:val="bullet"/>
      <w:lvlText w:val=""/>
      <w:lvlJc w:val="left"/>
      <w:pPr>
        <w:tabs>
          <w:tab w:val="num" w:pos="2880"/>
        </w:tabs>
        <w:ind w:left="2880" w:hanging="360"/>
      </w:pPr>
      <w:rPr>
        <w:rFonts w:ascii="Wingdings 3" w:hAnsi="Wingdings 3" w:hint="default"/>
      </w:rPr>
    </w:lvl>
    <w:lvl w:ilvl="4" w:tplc="3A58A654" w:tentative="1">
      <w:start w:val="1"/>
      <w:numFmt w:val="bullet"/>
      <w:lvlText w:val=""/>
      <w:lvlJc w:val="left"/>
      <w:pPr>
        <w:tabs>
          <w:tab w:val="num" w:pos="3600"/>
        </w:tabs>
        <w:ind w:left="3600" w:hanging="360"/>
      </w:pPr>
      <w:rPr>
        <w:rFonts w:ascii="Wingdings 3" w:hAnsi="Wingdings 3" w:hint="default"/>
      </w:rPr>
    </w:lvl>
    <w:lvl w:ilvl="5" w:tplc="73DA0736" w:tentative="1">
      <w:start w:val="1"/>
      <w:numFmt w:val="bullet"/>
      <w:lvlText w:val=""/>
      <w:lvlJc w:val="left"/>
      <w:pPr>
        <w:tabs>
          <w:tab w:val="num" w:pos="4320"/>
        </w:tabs>
        <w:ind w:left="4320" w:hanging="360"/>
      </w:pPr>
      <w:rPr>
        <w:rFonts w:ascii="Wingdings 3" w:hAnsi="Wingdings 3" w:hint="default"/>
      </w:rPr>
    </w:lvl>
    <w:lvl w:ilvl="6" w:tplc="DB561692" w:tentative="1">
      <w:start w:val="1"/>
      <w:numFmt w:val="bullet"/>
      <w:lvlText w:val=""/>
      <w:lvlJc w:val="left"/>
      <w:pPr>
        <w:tabs>
          <w:tab w:val="num" w:pos="5040"/>
        </w:tabs>
        <w:ind w:left="5040" w:hanging="360"/>
      </w:pPr>
      <w:rPr>
        <w:rFonts w:ascii="Wingdings 3" w:hAnsi="Wingdings 3" w:hint="default"/>
      </w:rPr>
    </w:lvl>
    <w:lvl w:ilvl="7" w:tplc="3F527D76" w:tentative="1">
      <w:start w:val="1"/>
      <w:numFmt w:val="bullet"/>
      <w:lvlText w:val=""/>
      <w:lvlJc w:val="left"/>
      <w:pPr>
        <w:tabs>
          <w:tab w:val="num" w:pos="5760"/>
        </w:tabs>
        <w:ind w:left="5760" w:hanging="360"/>
      </w:pPr>
      <w:rPr>
        <w:rFonts w:ascii="Wingdings 3" w:hAnsi="Wingdings 3" w:hint="default"/>
      </w:rPr>
    </w:lvl>
    <w:lvl w:ilvl="8" w:tplc="7D409B2A" w:tentative="1">
      <w:start w:val="1"/>
      <w:numFmt w:val="bullet"/>
      <w:lvlText w:val=""/>
      <w:lvlJc w:val="left"/>
      <w:pPr>
        <w:tabs>
          <w:tab w:val="num" w:pos="6480"/>
        </w:tabs>
        <w:ind w:left="6480" w:hanging="360"/>
      </w:pPr>
      <w:rPr>
        <w:rFonts w:ascii="Wingdings 3" w:hAnsi="Wingdings 3" w:hint="default"/>
      </w:rPr>
    </w:lvl>
  </w:abstractNum>
  <w:abstractNum w:abstractNumId="17">
    <w:nsid w:val="44813FE1"/>
    <w:multiLevelType w:val="hybridMultilevel"/>
    <w:tmpl w:val="B2088644"/>
    <w:lvl w:ilvl="0" w:tplc="6114B86A">
      <w:start w:val="1"/>
      <w:numFmt w:val="bullet"/>
      <w:lvlText w:val=""/>
      <w:lvlJc w:val="left"/>
      <w:pPr>
        <w:tabs>
          <w:tab w:val="num" w:pos="720"/>
        </w:tabs>
        <w:ind w:left="720" w:hanging="360"/>
      </w:pPr>
      <w:rPr>
        <w:rFonts w:ascii="Wingdings 3" w:hAnsi="Wingdings 3" w:hint="default"/>
      </w:rPr>
    </w:lvl>
    <w:lvl w:ilvl="1" w:tplc="35406816" w:tentative="1">
      <w:start w:val="1"/>
      <w:numFmt w:val="bullet"/>
      <w:lvlText w:val=""/>
      <w:lvlJc w:val="left"/>
      <w:pPr>
        <w:tabs>
          <w:tab w:val="num" w:pos="1440"/>
        </w:tabs>
        <w:ind w:left="1440" w:hanging="360"/>
      </w:pPr>
      <w:rPr>
        <w:rFonts w:ascii="Wingdings 3" w:hAnsi="Wingdings 3" w:hint="default"/>
      </w:rPr>
    </w:lvl>
    <w:lvl w:ilvl="2" w:tplc="70668312" w:tentative="1">
      <w:start w:val="1"/>
      <w:numFmt w:val="bullet"/>
      <w:lvlText w:val=""/>
      <w:lvlJc w:val="left"/>
      <w:pPr>
        <w:tabs>
          <w:tab w:val="num" w:pos="2160"/>
        </w:tabs>
        <w:ind w:left="2160" w:hanging="360"/>
      </w:pPr>
      <w:rPr>
        <w:rFonts w:ascii="Wingdings 3" w:hAnsi="Wingdings 3" w:hint="default"/>
      </w:rPr>
    </w:lvl>
    <w:lvl w:ilvl="3" w:tplc="EC9475E6" w:tentative="1">
      <w:start w:val="1"/>
      <w:numFmt w:val="bullet"/>
      <w:lvlText w:val=""/>
      <w:lvlJc w:val="left"/>
      <w:pPr>
        <w:tabs>
          <w:tab w:val="num" w:pos="2880"/>
        </w:tabs>
        <w:ind w:left="2880" w:hanging="360"/>
      </w:pPr>
      <w:rPr>
        <w:rFonts w:ascii="Wingdings 3" w:hAnsi="Wingdings 3" w:hint="default"/>
      </w:rPr>
    </w:lvl>
    <w:lvl w:ilvl="4" w:tplc="99F601BA" w:tentative="1">
      <w:start w:val="1"/>
      <w:numFmt w:val="bullet"/>
      <w:lvlText w:val=""/>
      <w:lvlJc w:val="left"/>
      <w:pPr>
        <w:tabs>
          <w:tab w:val="num" w:pos="3600"/>
        </w:tabs>
        <w:ind w:left="3600" w:hanging="360"/>
      </w:pPr>
      <w:rPr>
        <w:rFonts w:ascii="Wingdings 3" w:hAnsi="Wingdings 3" w:hint="default"/>
      </w:rPr>
    </w:lvl>
    <w:lvl w:ilvl="5" w:tplc="B0C03FD8" w:tentative="1">
      <w:start w:val="1"/>
      <w:numFmt w:val="bullet"/>
      <w:lvlText w:val=""/>
      <w:lvlJc w:val="left"/>
      <w:pPr>
        <w:tabs>
          <w:tab w:val="num" w:pos="4320"/>
        </w:tabs>
        <w:ind w:left="4320" w:hanging="360"/>
      </w:pPr>
      <w:rPr>
        <w:rFonts w:ascii="Wingdings 3" w:hAnsi="Wingdings 3" w:hint="default"/>
      </w:rPr>
    </w:lvl>
    <w:lvl w:ilvl="6" w:tplc="9B36DA7C" w:tentative="1">
      <w:start w:val="1"/>
      <w:numFmt w:val="bullet"/>
      <w:lvlText w:val=""/>
      <w:lvlJc w:val="left"/>
      <w:pPr>
        <w:tabs>
          <w:tab w:val="num" w:pos="5040"/>
        </w:tabs>
        <w:ind w:left="5040" w:hanging="360"/>
      </w:pPr>
      <w:rPr>
        <w:rFonts w:ascii="Wingdings 3" w:hAnsi="Wingdings 3" w:hint="default"/>
      </w:rPr>
    </w:lvl>
    <w:lvl w:ilvl="7" w:tplc="654ED4DE" w:tentative="1">
      <w:start w:val="1"/>
      <w:numFmt w:val="bullet"/>
      <w:lvlText w:val=""/>
      <w:lvlJc w:val="left"/>
      <w:pPr>
        <w:tabs>
          <w:tab w:val="num" w:pos="5760"/>
        </w:tabs>
        <w:ind w:left="5760" w:hanging="360"/>
      </w:pPr>
      <w:rPr>
        <w:rFonts w:ascii="Wingdings 3" w:hAnsi="Wingdings 3" w:hint="default"/>
      </w:rPr>
    </w:lvl>
    <w:lvl w:ilvl="8" w:tplc="D5EC4D1C" w:tentative="1">
      <w:start w:val="1"/>
      <w:numFmt w:val="bullet"/>
      <w:lvlText w:val=""/>
      <w:lvlJc w:val="left"/>
      <w:pPr>
        <w:tabs>
          <w:tab w:val="num" w:pos="6480"/>
        </w:tabs>
        <w:ind w:left="6480" w:hanging="360"/>
      </w:pPr>
      <w:rPr>
        <w:rFonts w:ascii="Wingdings 3" w:hAnsi="Wingdings 3" w:hint="default"/>
      </w:rPr>
    </w:lvl>
  </w:abstractNum>
  <w:abstractNum w:abstractNumId="18">
    <w:nsid w:val="4981209F"/>
    <w:multiLevelType w:val="hybridMultilevel"/>
    <w:tmpl w:val="4274F1F4"/>
    <w:lvl w:ilvl="0" w:tplc="E3060DB8">
      <w:start w:val="1"/>
      <w:numFmt w:val="bullet"/>
      <w:lvlText w:val="•"/>
      <w:lvlJc w:val="left"/>
      <w:pPr>
        <w:tabs>
          <w:tab w:val="num" w:pos="720"/>
        </w:tabs>
        <w:ind w:left="720" w:hanging="360"/>
      </w:pPr>
      <w:rPr>
        <w:rFonts w:ascii="Times New Roman" w:hAnsi="Times New Roman" w:hint="default"/>
      </w:rPr>
    </w:lvl>
    <w:lvl w:ilvl="1" w:tplc="B056447C" w:tentative="1">
      <w:start w:val="1"/>
      <w:numFmt w:val="bullet"/>
      <w:lvlText w:val="•"/>
      <w:lvlJc w:val="left"/>
      <w:pPr>
        <w:tabs>
          <w:tab w:val="num" w:pos="1440"/>
        </w:tabs>
        <w:ind w:left="1440" w:hanging="360"/>
      </w:pPr>
      <w:rPr>
        <w:rFonts w:ascii="Times New Roman" w:hAnsi="Times New Roman" w:hint="default"/>
      </w:rPr>
    </w:lvl>
    <w:lvl w:ilvl="2" w:tplc="BE38162A" w:tentative="1">
      <w:start w:val="1"/>
      <w:numFmt w:val="bullet"/>
      <w:lvlText w:val="•"/>
      <w:lvlJc w:val="left"/>
      <w:pPr>
        <w:tabs>
          <w:tab w:val="num" w:pos="2160"/>
        </w:tabs>
        <w:ind w:left="2160" w:hanging="360"/>
      </w:pPr>
      <w:rPr>
        <w:rFonts w:ascii="Times New Roman" w:hAnsi="Times New Roman" w:hint="default"/>
      </w:rPr>
    </w:lvl>
    <w:lvl w:ilvl="3" w:tplc="92E257D4" w:tentative="1">
      <w:start w:val="1"/>
      <w:numFmt w:val="bullet"/>
      <w:lvlText w:val="•"/>
      <w:lvlJc w:val="left"/>
      <w:pPr>
        <w:tabs>
          <w:tab w:val="num" w:pos="2880"/>
        </w:tabs>
        <w:ind w:left="2880" w:hanging="360"/>
      </w:pPr>
      <w:rPr>
        <w:rFonts w:ascii="Times New Roman" w:hAnsi="Times New Roman" w:hint="default"/>
      </w:rPr>
    </w:lvl>
    <w:lvl w:ilvl="4" w:tplc="E6FCF8F8" w:tentative="1">
      <w:start w:val="1"/>
      <w:numFmt w:val="bullet"/>
      <w:lvlText w:val="•"/>
      <w:lvlJc w:val="left"/>
      <w:pPr>
        <w:tabs>
          <w:tab w:val="num" w:pos="3600"/>
        </w:tabs>
        <w:ind w:left="3600" w:hanging="360"/>
      </w:pPr>
      <w:rPr>
        <w:rFonts w:ascii="Times New Roman" w:hAnsi="Times New Roman" w:hint="default"/>
      </w:rPr>
    </w:lvl>
    <w:lvl w:ilvl="5" w:tplc="C7ACC53A" w:tentative="1">
      <w:start w:val="1"/>
      <w:numFmt w:val="bullet"/>
      <w:lvlText w:val="•"/>
      <w:lvlJc w:val="left"/>
      <w:pPr>
        <w:tabs>
          <w:tab w:val="num" w:pos="4320"/>
        </w:tabs>
        <w:ind w:left="4320" w:hanging="360"/>
      </w:pPr>
      <w:rPr>
        <w:rFonts w:ascii="Times New Roman" w:hAnsi="Times New Roman" w:hint="default"/>
      </w:rPr>
    </w:lvl>
    <w:lvl w:ilvl="6" w:tplc="FD60DAF0" w:tentative="1">
      <w:start w:val="1"/>
      <w:numFmt w:val="bullet"/>
      <w:lvlText w:val="•"/>
      <w:lvlJc w:val="left"/>
      <w:pPr>
        <w:tabs>
          <w:tab w:val="num" w:pos="5040"/>
        </w:tabs>
        <w:ind w:left="5040" w:hanging="360"/>
      </w:pPr>
      <w:rPr>
        <w:rFonts w:ascii="Times New Roman" w:hAnsi="Times New Roman" w:hint="default"/>
      </w:rPr>
    </w:lvl>
    <w:lvl w:ilvl="7" w:tplc="AD447588" w:tentative="1">
      <w:start w:val="1"/>
      <w:numFmt w:val="bullet"/>
      <w:lvlText w:val="•"/>
      <w:lvlJc w:val="left"/>
      <w:pPr>
        <w:tabs>
          <w:tab w:val="num" w:pos="5760"/>
        </w:tabs>
        <w:ind w:left="5760" w:hanging="360"/>
      </w:pPr>
      <w:rPr>
        <w:rFonts w:ascii="Times New Roman" w:hAnsi="Times New Roman" w:hint="default"/>
      </w:rPr>
    </w:lvl>
    <w:lvl w:ilvl="8" w:tplc="3E802AEA" w:tentative="1">
      <w:start w:val="1"/>
      <w:numFmt w:val="bullet"/>
      <w:lvlText w:val="•"/>
      <w:lvlJc w:val="left"/>
      <w:pPr>
        <w:tabs>
          <w:tab w:val="num" w:pos="6480"/>
        </w:tabs>
        <w:ind w:left="6480" w:hanging="360"/>
      </w:pPr>
      <w:rPr>
        <w:rFonts w:ascii="Times New Roman" w:hAnsi="Times New Roman" w:hint="default"/>
      </w:rPr>
    </w:lvl>
  </w:abstractNum>
  <w:abstractNum w:abstractNumId="19">
    <w:nsid w:val="49FA42E8"/>
    <w:multiLevelType w:val="hybridMultilevel"/>
    <w:tmpl w:val="0E32E004"/>
    <w:lvl w:ilvl="0" w:tplc="9812578C">
      <w:start w:val="1"/>
      <w:numFmt w:val="bullet"/>
      <w:lvlText w:val="•"/>
      <w:lvlJc w:val="left"/>
      <w:pPr>
        <w:tabs>
          <w:tab w:val="num" w:pos="720"/>
        </w:tabs>
        <w:ind w:left="720" w:hanging="360"/>
      </w:pPr>
      <w:rPr>
        <w:rFonts w:ascii="Times New Roman" w:hAnsi="Times New Roman" w:hint="default"/>
      </w:rPr>
    </w:lvl>
    <w:lvl w:ilvl="1" w:tplc="067872FE" w:tentative="1">
      <w:start w:val="1"/>
      <w:numFmt w:val="bullet"/>
      <w:lvlText w:val="•"/>
      <w:lvlJc w:val="left"/>
      <w:pPr>
        <w:tabs>
          <w:tab w:val="num" w:pos="1440"/>
        </w:tabs>
        <w:ind w:left="1440" w:hanging="360"/>
      </w:pPr>
      <w:rPr>
        <w:rFonts w:ascii="Times New Roman" w:hAnsi="Times New Roman" w:hint="default"/>
      </w:rPr>
    </w:lvl>
    <w:lvl w:ilvl="2" w:tplc="02D4DF46" w:tentative="1">
      <w:start w:val="1"/>
      <w:numFmt w:val="bullet"/>
      <w:lvlText w:val="•"/>
      <w:lvlJc w:val="left"/>
      <w:pPr>
        <w:tabs>
          <w:tab w:val="num" w:pos="2160"/>
        </w:tabs>
        <w:ind w:left="2160" w:hanging="360"/>
      </w:pPr>
      <w:rPr>
        <w:rFonts w:ascii="Times New Roman" w:hAnsi="Times New Roman" w:hint="default"/>
      </w:rPr>
    </w:lvl>
    <w:lvl w:ilvl="3" w:tplc="147E7AD2" w:tentative="1">
      <w:start w:val="1"/>
      <w:numFmt w:val="bullet"/>
      <w:lvlText w:val="•"/>
      <w:lvlJc w:val="left"/>
      <w:pPr>
        <w:tabs>
          <w:tab w:val="num" w:pos="2880"/>
        </w:tabs>
        <w:ind w:left="2880" w:hanging="360"/>
      </w:pPr>
      <w:rPr>
        <w:rFonts w:ascii="Times New Roman" w:hAnsi="Times New Roman" w:hint="default"/>
      </w:rPr>
    </w:lvl>
    <w:lvl w:ilvl="4" w:tplc="46A6A066" w:tentative="1">
      <w:start w:val="1"/>
      <w:numFmt w:val="bullet"/>
      <w:lvlText w:val="•"/>
      <w:lvlJc w:val="left"/>
      <w:pPr>
        <w:tabs>
          <w:tab w:val="num" w:pos="3600"/>
        </w:tabs>
        <w:ind w:left="3600" w:hanging="360"/>
      </w:pPr>
      <w:rPr>
        <w:rFonts w:ascii="Times New Roman" w:hAnsi="Times New Roman" w:hint="default"/>
      </w:rPr>
    </w:lvl>
    <w:lvl w:ilvl="5" w:tplc="D7542970" w:tentative="1">
      <w:start w:val="1"/>
      <w:numFmt w:val="bullet"/>
      <w:lvlText w:val="•"/>
      <w:lvlJc w:val="left"/>
      <w:pPr>
        <w:tabs>
          <w:tab w:val="num" w:pos="4320"/>
        </w:tabs>
        <w:ind w:left="4320" w:hanging="360"/>
      </w:pPr>
      <w:rPr>
        <w:rFonts w:ascii="Times New Roman" w:hAnsi="Times New Roman" w:hint="default"/>
      </w:rPr>
    </w:lvl>
    <w:lvl w:ilvl="6" w:tplc="11E26C98" w:tentative="1">
      <w:start w:val="1"/>
      <w:numFmt w:val="bullet"/>
      <w:lvlText w:val="•"/>
      <w:lvlJc w:val="left"/>
      <w:pPr>
        <w:tabs>
          <w:tab w:val="num" w:pos="5040"/>
        </w:tabs>
        <w:ind w:left="5040" w:hanging="360"/>
      </w:pPr>
      <w:rPr>
        <w:rFonts w:ascii="Times New Roman" w:hAnsi="Times New Roman" w:hint="default"/>
      </w:rPr>
    </w:lvl>
    <w:lvl w:ilvl="7" w:tplc="9A506884" w:tentative="1">
      <w:start w:val="1"/>
      <w:numFmt w:val="bullet"/>
      <w:lvlText w:val="•"/>
      <w:lvlJc w:val="left"/>
      <w:pPr>
        <w:tabs>
          <w:tab w:val="num" w:pos="5760"/>
        </w:tabs>
        <w:ind w:left="5760" w:hanging="360"/>
      </w:pPr>
      <w:rPr>
        <w:rFonts w:ascii="Times New Roman" w:hAnsi="Times New Roman" w:hint="default"/>
      </w:rPr>
    </w:lvl>
    <w:lvl w:ilvl="8" w:tplc="F54CF096" w:tentative="1">
      <w:start w:val="1"/>
      <w:numFmt w:val="bullet"/>
      <w:lvlText w:val="•"/>
      <w:lvlJc w:val="left"/>
      <w:pPr>
        <w:tabs>
          <w:tab w:val="num" w:pos="6480"/>
        </w:tabs>
        <w:ind w:left="6480" w:hanging="360"/>
      </w:pPr>
      <w:rPr>
        <w:rFonts w:ascii="Times New Roman" w:hAnsi="Times New Roman" w:hint="default"/>
      </w:rPr>
    </w:lvl>
  </w:abstractNum>
  <w:abstractNum w:abstractNumId="20">
    <w:nsid w:val="5181033A"/>
    <w:multiLevelType w:val="hybridMultilevel"/>
    <w:tmpl w:val="ECAAE3A4"/>
    <w:lvl w:ilvl="0" w:tplc="8B58402C">
      <w:start w:val="1"/>
      <w:numFmt w:val="bullet"/>
      <w:lvlText w:val=""/>
      <w:lvlJc w:val="left"/>
      <w:pPr>
        <w:tabs>
          <w:tab w:val="num" w:pos="720"/>
        </w:tabs>
        <w:ind w:left="720" w:hanging="360"/>
      </w:pPr>
      <w:rPr>
        <w:rFonts w:ascii="Wingdings 3" w:hAnsi="Wingdings 3" w:hint="default"/>
      </w:rPr>
    </w:lvl>
    <w:lvl w:ilvl="1" w:tplc="6C2C6374" w:tentative="1">
      <w:start w:val="1"/>
      <w:numFmt w:val="bullet"/>
      <w:lvlText w:val=""/>
      <w:lvlJc w:val="left"/>
      <w:pPr>
        <w:tabs>
          <w:tab w:val="num" w:pos="1440"/>
        </w:tabs>
        <w:ind w:left="1440" w:hanging="360"/>
      </w:pPr>
      <w:rPr>
        <w:rFonts w:ascii="Wingdings 3" w:hAnsi="Wingdings 3" w:hint="default"/>
      </w:rPr>
    </w:lvl>
    <w:lvl w:ilvl="2" w:tplc="BAA60674" w:tentative="1">
      <w:start w:val="1"/>
      <w:numFmt w:val="bullet"/>
      <w:lvlText w:val=""/>
      <w:lvlJc w:val="left"/>
      <w:pPr>
        <w:tabs>
          <w:tab w:val="num" w:pos="2160"/>
        </w:tabs>
        <w:ind w:left="2160" w:hanging="360"/>
      </w:pPr>
      <w:rPr>
        <w:rFonts w:ascii="Wingdings 3" w:hAnsi="Wingdings 3" w:hint="default"/>
      </w:rPr>
    </w:lvl>
    <w:lvl w:ilvl="3" w:tplc="FF2CFB34" w:tentative="1">
      <w:start w:val="1"/>
      <w:numFmt w:val="bullet"/>
      <w:lvlText w:val=""/>
      <w:lvlJc w:val="left"/>
      <w:pPr>
        <w:tabs>
          <w:tab w:val="num" w:pos="2880"/>
        </w:tabs>
        <w:ind w:left="2880" w:hanging="360"/>
      </w:pPr>
      <w:rPr>
        <w:rFonts w:ascii="Wingdings 3" w:hAnsi="Wingdings 3" w:hint="default"/>
      </w:rPr>
    </w:lvl>
    <w:lvl w:ilvl="4" w:tplc="BA4C9C80" w:tentative="1">
      <w:start w:val="1"/>
      <w:numFmt w:val="bullet"/>
      <w:lvlText w:val=""/>
      <w:lvlJc w:val="left"/>
      <w:pPr>
        <w:tabs>
          <w:tab w:val="num" w:pos="3600"/>
        </w:tabs>
        <w:ind w:left="3600" w:hanging="360"/>
      </w:pPr>
      <w:rPr>
        <w:rFonts w:ascii="Wingdings 3" w:hAnsi="Wingdings 3" w:hint="default"/>
      </w:rPr>
    </w:lvl>
    <w:lvl w:ilvl="5" w:tplc="4C802C68" w:tentative="1">
      <w:start w:val="1"/>
      <w:numFmt w:val="bullet"/>
      <w:lvlText w:val=""/>
      <w:lvlJc w:val="left"/>
      <w:pPr>
        <w:tabs>
          <w:tab w:val="num" w:pos="4320"/>
        </w:tabs>
        <w:ind w:left="4320" w:hanging="360"/>
      </w:pPr>
      <w:rPr>
        <w:rFonts w:ascii="Wingdings 3" w:hAnsi="Wingdings 3" w:hint="default"/>
      </w:rPr>
    </w:lvl>
    <w:lvl w:ilvl="6" w:tplc="F1CA697A" w:tentative="1">
      <w:start w:val="1"/>
      <w:numFmt w:val="bullet"/>
      <w:lvlText w:val=""/>
      <w:lvlJc w:val="left"/>
      <w:pPr>
        <w:tabs>
          <w:tab w:val="num" w:pos="5040"/>
        </w:tabs>
        <w:ind w:left="5040" w:hanging="360"/>
      </w:pPr>
      <w:rPr>
        <w:rFonts w:ascii="Wingdings 3" w:hAnsi="Wingdings 3" w:hint="default"/>
      </w:rPr>
    </w:lvl>
    <w:lvl w:ilvl="7" w:tplc="F5462AAC" w:tentative="1">
      <w:start w:val="1"/>
      <w:numFmt w:val="bullet"/>
      <w:lvlText w:val=""/>
      <w:lvlJc w:val="left"/>
      <w:pPr>
        <w:tabs>
          <w:tab w:val="num" w:pos="5760"/>
        </w:tabs>
        <w:ind w:left="5760" w:hanging="360"/>
      </w:pPr>
      <w:rPr>
        <w:rFonts w:ascii="Wingdings 3" w:hAnsi="Wingdings 3" w:hint="default"/>
      </w:rPr>
    </w:lvl>
    <w:lvl w:ilvl="8" w:tplc="4E1AB5A2" w:tentative="1">
      <w:start w:val="1"/>
      <w:numFmt w:val="bullet"/>
      <w:lvlText w:val=""/>
      <w:lvlJc w:val="left"/>
      <w:pPr>
        <w:tabs>
          <w:tab w:val="num" w:pos="6480"/>
        </w:tabs>
        <w:ind w:left="6480" w:hanging="360"/>
      </w:pPr>
      <w:rPr>
        <w:rFonts w:ascii="Wingdings 3" w:hAnsi="Wingdings 3" w:hint="default"/>
      </w:rPr>
    </w:lvl>
  </w:abstractNum>
  <w:abstractNum w:abstractNumId="21">
    <w:nsid w:val="526063F0"/>
    <w:multiLevelType w:val="hybridMultilevel"/>
    <w:tmpl w:val="73F86520"/>
    <w:lvl w:ilvl="0" w:tplc="E4845A72">
      <w:start w:val="1"/>
      <w:numFmt w:val="bullet"/>
      <w:lvlText w:val=""/>
      <w:lvlJc w:val="left"/>
      <w:pPr>
        <w:tabs>
          <w:tab w:val="num" w:pos="720"/>
        </w:tabs>
        <w:ind w:left="720" w:hanging="360"/>
      </w:pPr>
      <w:rPr>
        <w:rFonts w:ascii="Wingdings 3" w:hAnsi="Wingdings 3" w:hint="default"/>
      </w:rPr>
    </w:lvl>
    <w:lvl w:ilvl="1" w:tplc="2F7E7C64" w:tentative="1">
      <w:start w:val="1"/>
      <w:numFmt w:val="bullet"/>
      <w:lvlText w:val=""/>
      <w:lvlJc w:val="left"/>
      <w:pPr>
        <w:tabs>
          <w:tab w:val="num" w:pos="1440"/>
        </w:tabs>
        <w:ind w:left="1440" w:hanging="360"/>
      </w:pPr>
      <w:rPr>
        <w:rFonts w:ascii="Wingdings 3" w:hAnsi="Wingdings 3" w:hint="default"/>
      </w:rPr>
    </w:lvl>
    <w:lvl w:ilvl="2" w:tplc="91D29AD0" w:tentative="1">
      <w:start w:val="1"/>
      <w:numFmt w:val="bullet"/>
      <w:lvlText w:val=""/>
      <w:lvlJc w:val="left"/>
      <w:pPr>
        <w:tabs>
          <w:tab w:val="num" w:pos="2160"/>
        </w:tabs>
        <w:ind w:left="2160" w:hanging="360"/>
      </w:pPr>
      <w:rPr>
        <w:rFonts w:ascii="Wingdings 3" w:hAnsi="Wingdings 3" w:hint="default"/>
      </w:rPr>
    </w:lvl>
    <w:lvl w:ilvl="3" w:tplc="ACD01F0E" w:tentative="1">
      <w:start w:val="1"/>
      <w:numFmt w:val="bullet"/>
      <w:lvlText w:val=""/>
      <w:lvlJc w:val="left"/>
      <w:pPr>
        <w:tabs>
          <w:tab w:val="num" w:pos="2880"/>
        </w:tabs>
        <w:ind w:left="2880" w:hanging="360"/>
      </w:pPr>
      <w:rPr>
        <w:rFonts w:ascii="Wingdings 3" w:hAnsi="Wingdings 3" w:hint="default"/>
      </w:rPr>
    </w:lvl>
    <w:lvl w:ilvl="4" w:tplc="D0445782" w:tentative="1">
      <w:start w:val="1"/>
      <w:numFmt w:val="bullet"/>
      <w:lvlText w:val=""/>
      <w:lvlJc w:val="left"/>
      <w:pPr>
        <w:tabs>
          <w:tab w:val="num" w:pos="3600"/>
        </w:tabs>
        <w:ind w:left="3600" w:hanging="360"/>
      </w:pPr>
      <w:rPr>
        <w:rFonts w:ascii="Wingdings 3" w:hAnsi="Wingdings 3" w:hint="default"/>
      </w:rPr>
    </w:lvl>
    <w:lvl w:ilvl="5" w:tplc="6D362A14" w:tentative="1">
      <w:start w:val="1"/>
      <w:numFmt w:val="bullet"/>
      <w:lvlText w:val=""/>
      <w:lvlJc w:val="left"/>
      <w:pPr>
        <w:tabs>
          <w:tab w:val="num" w:pos="4320"/>
        </w:tabs>
        <w:ind w:left="4320" w:hanging="360"/>
      </w:pPr>
      <w:rPr>
        <w:rFonts w:ascii="Wingdings 3" w:hAnsi="Wingdings 3" w:hint="default"/>
      </w:rPr>
    </w:lvl>
    <w:lvl w:ilvl="6" w:tplc="BB1E250A" w:tentative="1">
      <w:start w:val="1"/>
      <w:numFmt w:val="bullet"/>
      <w:lvlText w:val=""/>
      <w:lvlJc w:val="left"/>
      <w:pPr>
        <w:tabs>
          <w:tab w:val="num" w:pos="5040"/>
        </w:tabs>
        <w:ind w:left="5040" w:hanging="360"/>
      </w:pPr>
      <w:rPr>
        <w:rFonts w:ascii="Wingdings 3" w:hAnsi="Wingdings 3" w:hint="default"/>
      </w:rPr>
    </w:lvl>
    <w:lvl w:ilvl="7" w:tplc="7D50FE02" w:tentative="1">
      <w:start w:val="1"/>
      <w:numFmt w:val="bullet"/>
      <w:lvlText w:val=""/>
      <w:lvlJc w:val="left"/>
      <w:pPr>
        <w:tabs>
          <w:tab w:val="num" w:pos="5760"/>
        </w:tabs>
        <w:ind w:left="5760" w:hanging="360"/>
      </w:pPr>
      <w:rPr>
        <w:rFonts w:ascii="Wingdings 3" w:hAnsi="Wingdings 3" w:hint="default"/>
      </w:rPr>
    </w:lvl>
    <w:lvl w:ilvl="8" w:tplc="5D04C1E4" w:tentative="1">
      <w:start w:val="1"/>
      <w:numFmt w:val="bullet"/>
      <w:lvlText w:val=""/>
      <w:lvlJc w:val="left"/>
      <w:pPr>
        <w:tabs>
          <w:tab w:val="num" w:pos="6480"/>
        </w:tabs>
        <w:ind w:left="6480" w:hanging="360"/>
      </w:pPr>
      <w:rPr>
        <w:rFonts w:ascii="Wingdings 3" w:hAnsi="Wingdings 3" w:hint="default"/>
      </w:rPr>
    </w:lvl>
  </w:abstractNum>
  <w:abstractNum w:abstractNumId="22">
    <w:nsid w:val="548D6B04"/>
    <w:multiLevelType w:val="hybridMultilevel"/>
    <w:tmpl w:val="A6E2C3AA"/>
    <w:lvl w:ilvl="0" w:tplc="C67AD710">
      <w:start w:val="1"/>
      <w:numFmt w:val="bullet"/>
      <w:lvlText w:val=""/>
      <w:lvlJc w:val="left"/>
      <w:pPr>
        <w:tabs>
          <w:tab w:val="num" w:pos="720"/>
        </w:tabs>
        <w:ind w:left="720" w:hanging="360"/>
      </w:pPr>
      <w:rPr>
        <w:rFonts w:ascii="Wingdings 3" w:hAnsi="Wingdings 3" w:hint="default"/>
      </w:rPr>
    </w:lvl>
    <w:lvl w:ilvl="1" w:tplc="08285244" w:tentative="1">
      <w:start w:val="1"/>
      <w:numFmt w:val="bullet"/>
      <w:lvlText w:val=""/>
      <w:lvlJc w:val="left"/>
      <w:pPr>
        <w:tabs>
          <w:tab w:val="num" w:pos="1440"/>
        </w:tabs>
        <w:ind w:left="1440" w:hanging="360"/>
      </w:pPr>
      <w:rPr>
        <w:rFonts w:ascii="Wingdings 3" w:hAnsi="Wingdings 3" w:hint="default"/>
      </w:rPr>
    </w:lvl>
    <w:lvl w:ilvl="2" w:tplc="897CE924" w:tentative="1">
      <w:start w:val="1"/>
      <w:numFmt w:val="bullet"/>
      <w:lvlText w:val=""/>
      <w:lvlJc w:val="left"/>
      <w:pPr>
        <w:tabs>
          <w:tab w:val="num" w:pos="2160"/>
        </w:tabs>
        <w:ind w:left="2160" w:hanging="360"/>
      </w:pPr>
      <w:rPr>
        <w:rFonts w:ascii="Wingdings 3" w:hAnsi="Wingdings 3" w:hint="default"/>
      </w:rPr>
    </w:lvl>
    <w:lvl w:ilvl="3" w:tplc="8A0EDBB0" w:tentative="1">
      <w:start w:val="1"/>
      <w:numFmt w:val="bullet"/>
      <w:lvlText w:val=""/>
      <w:lvlJc w:val="left"/>
      <w:pPr>
        <w:tabs>
          <w:tab w:val="num" w:pos="2880"/>
        </w:tabs>
        <w:ind w:left="2880" w:hanging="360"/>
      </w:pPr>
      <w:rPr>
        <w:rFonts w:ascii="Wingdings 3" w:hAnsi="Wingdings 3" w:hint="default"/>
      </w:rPr>
    </w:lvl>
    <w:lvl w:ilvl="4" w:tplc="77EACD50" w:tentative="1">
      <w:start w:val="1"/>
      <w:numFmt w:val="bullet"/>
      <w:lvlText w:val=""/>
      <w:lvlJc w:val="left"/>
      <w:pPr>
        <w:tabs>
          <w:tab w:val="num" w:pos="3600"/>
        </w:tabs>
        <w:ind w:left="3600" w:hanging="360"/>
      </w:pPr>
      <w:rPr>
        <w:rFonts w:ascii="Wingdings 3" w:hAnsi="Wingdings 3" w:hint="default"/>
      </w:rPr>
    </w:lvl>
    <w:lvl w:ilvl="5" w:tplc="0748CEEE" w:tentative="1">
      <w:start w:val="1"/>
      <w:numFmt w:val="bullet"/>
      <w:lvlText w:val=""/>
      <w:lvlJc w:val="left"/>
      <w:pPr>
        <w:tabs>
          <w:tab w:val="num" w:pos="4320"/>
        </w:tabs>
        <w:ind w:left="4320" w:hanging="360"/>
      </w:pPr>
      <w:rPr>
        <w:rFonts w:ascii="Wingdings 3" w:hAnsi="Wingdings 3" w:hint="default"/>
      </w:rPr>
    </w:lvl>
    <w:lvl w:ilvl="6" w:tplc="114020D0" w:tentative="1">
      <w:start w:val="1"/>
      <w:numFmt w:val="bullet"/>
      <w:lvlText w:val=""/>
      <w:lvlJc w:val="left"/>
      <w:pPr>
        <w:tabs>
          <w:tab w:val="num" w:pos="5040"/>
        </w:tabs>
        <w:ind w:left="5040" w:hanging="360"/>
      </w:pPr>
      <w:rPr>
        <w:rFonts w:ascii="Wingdings 3" w:hAnsi="Wingdings 3" w:hint="default"/>
      </w:rPr>
    </w:lvl>
    <w:lvl w:ilvl="7" w:tplc="297AA7DE" w:tentative="1">
      <w:start w:val="1"/>
      <w:numFmt w:val="bullet"/>
      <w:lvlText w:val=""/>
      <w:lvlJc w:val="left"/>
      <w:pPr>
        <w:tabs>
          <w:tab w:val="num" w:pos="5760"/>
        </w:tabs>
        <w:ind w:left="5760" w:hanging="360"/>
      </w:pPr>
      <w:rPr>
        <w:rFonts w:ascii="Wingdings 3" w:hAnsi="Wingdings 3" w:hint="default"/>
      </w:rPr>
    </w:lvl>
    <w:lvl w:ilvl="8" w:tplc="87A2D20C" w:tentative="1">
      <w:start w:val="1"/>
      <w:numFmt w:val="bullet"/>
      <w:lvlText w:val=""/>
      <w:lvlJc w:val="left"/>
      <w:pPr>
        <w:tabs>
          <w:tab w:val="num" w:pos="6480"/>
        </w:tabs>
        <w:ind w:left="6480" w:hanging="360"/>
      </w:pPr>
      <w:rPr>
        <w:rFonts w:ascii="Wingdings 3" w:hAnsi="Wingdings 3" w:hint="default"/>
      </w:rPr>
    </w:lvl>
  </w:abstractNum>
  <w:abstractNum w:abstractNumId="23">
    <w:nsid w:val="569A1E6F"/>
    <w:multiLevelType w:val="hybridMultilevel"/>
    <w:tmpl w:val="9BD84D32"/>
    <w:lvl w:ilvl="0" w:tplc="E2A21036">
      <w:start w:val="1"/>
      <w:numFmt w:val="bullet"/>
      <w:lvlText w:val=""/>
      <w:lvlJc w:val="left"/>
      <w:pPr>
        <w:tabs>
          <w:tab w:val="num" w:pos="720"/>
        </w:tabs>
        <w:ind w:left="720" w:hanging="360"/>
      </w:pPr>
      <w:rPr>
        <w:rFonts w:ascii="Wingdings 3" w:hAnsi="Wingdings 3" w:hint="default"/>
      </w:rPr>
    </w:lvl>
    <w:lvl w:ilvl="1" w:tplc="396A2904" w:tentative="1">
      <w:start w:val="1"/>
      <w:numFmt w:val="bullet"/>
      <w:lvlText w:val=""/>
      <w:lvlJc w:val="left"/>
      <w:pPr>
        <w:tabs>
          <w:tab w:val="num" w:pos="1440"/>
        </w:tabs>
        <w:ind w:left="1440" w:hanging="360"/>
      </w:pPr>
      <w:rPr>
        <w:rFonts w:ascii="Wingdings 3" w:hAnsi="Wingdings 3" w:hint="default"/>
      </w:rPr>
    </w:lvl>
    <w:lvl w:ilvl="2" w:tplc="D37CB6F2" w:tentative="1">
      <w:start w:val="1"/>
      <w:numFmt w:val="bullet"/>
      <w:lvlText w:val=""/>
      <w:lvlJc w:val="left"/>
      <w:pPr>
        <w:tabs>
          <w:tab w:val="num" w:pos="2160"/>
        </w:tabs>
        <w:ind w:left="2160" w:hanging="360"/>
      </w:pPr>
      <w:rPr>
        <w:rFonts w:ascii="Wingdings 3" w:hAnsi="Wingdings 3" w:hint="default"/>
      </w:rPr>
    </w:lvl>
    <w:lvl w:ilvl="3" w:tplc="EC60C626" w:tentative="1">
      <w:start w:val="1"/>
      <w:numFmt w:val="bullet"/>
      <w:lvlText w:val=""/>
      <w:lvlJc w:val="left"/>
      <w:pPr>
        <w:tabs>
          <w:tab w:val="num" w:pos="2880"/>
        </w:tabs>
        <w:ind w:left="2880" w:hanging="360"/>
      </w:pPr>
      <w:rPr>
        <w:rFonts w:ascii="Wingdings 3" w:hAnsi="Wingdings 3" w:hint="default"/>
      </w:rPr>
    </w:lvl>
    <w:lvl w:ilvl="4" w:tplc="5DA84C0A" w:tentative="1">
      <w:start w:val="1"/>
      <w:numFmt w:val="bullet"/>
      <w:lvlText w:val=""/>
      <w:lvlJc w:val="left"/>
      <w:pPr>
        <w:tabs>
          <w:tab w:val="num" w:pos="3600"/>
        </w:tabs>
        <w:ind w:left="3600" w:hanging="360"/>
      </w:pPr>
      <w:rPr>
        <w:rFonts w:ascii="Wingdings 3" w:hAnsi="Wingdings 3" w:hint="default"/>
      </w:rPr>
    </w:lvl>
    <w:lvl w:ilvl="5" w:tplc="8B4E9D46" w:tentative="1">
      <w:start w:val="1"/>
      <w:numFmt w:val="bullet"/>
      <w:lvlText w:val=""/>
      <w:lvlJc w:val="left"/>
      <w:pPr>
        <w:tabs>
          <w:tab w:val="num" w:pos="4320"/>
        </w:tabs>
        <w:ind w:left="4320" w:hanging="360"/>
      </w:pPr>
      <w:rPr>
        <w:rFonts w:ascii="Wingdings 3" w:hAnsi="Wingdings 3" w:hint="default"/>
      </w:rPr>
    </w:lvl>
    <w:lvl w:ilvl="6" w:tplc="090A13EA" w:tentative="1">
      <w:start w:val="1"/>
      <w:numFmt w:val="bullet"/>
      <w:lvlText w:val=""/>
      <w:lvlJc w:val="left"/>
      <w:pPr>
        <w:tabs>
          <w:tab w:val="num" w:pos="5040"/>
        </w:tabs>
        <w:ind w:left="5040" w:hanging="360"/>
      </w:pPr>
      <w:rPr>
        <w:rFonts w:ascii="Wingdings 3" w:hAnsi="Wingdings 3" w:hint="default"/>
      </w:rPr>
    </w:lvl>
    <w:lvl w:ilvl="7" w:tplc="5E008492" w:tentative="1">
      <w:start w:val="1"/>
      <w:numFmt w:val="bullet"/>
      <w:lvlText w:val=""/>
      <w:lvlJc w:val="left"/>
      <w:pPr>
        <w:tabs>
          <w:tab w:val="num" w:pos="5760"/>
        </w:tabs>
        <w:ind w:left="5760" w:hanging="360"/>
      </w:pPr>
      <w:rPr>
        <w:rFonts w:ascii="Wingdings 3" w:hAnsi="Wingdings 3" w:hint="default"/>
      </w:rPr>
    </w:lvl>
    <w:lvl w:ilvl="8" w:tplc="72CA456A" w:tentative="1">
      <w:start w:val="1"/>
      <w:numFmt w:val="bullet"/>
      <w:lvlText w:val=""/>
      <w:lvlJc w:val="left"/>
      <w:pPr>
        <w:tabs>
          <w:tab w:val="num" w:pos="6480"/>
        </w:tabs>
        <w:ind w:left="6480" w:hanging="360"/>
      </w:pPr>
      <w:rPr>
        <w:rFonts w:ascii="Wingdings 3" w:hAnsi="Wingdings 3" w:hint="default"/>
      </w:rPr>
    </w:lvl>
  </w:abstractNum>
  <w:abstractNum w:abstractNumId="24">
    <w:nsid w:val="605977F8"/>
    <w:multiLevelType w:val="hybridMultilevel"/>
    <w:tmpl w:val="5A92FED8"/>
    <w:lvl w:ilvl="0" w:tplc="6E762B12">
      <w:start w:val="1"/>
      <w:numFmt w:val="bullet"/>
      <w:lvlText w:val=""/>
      <w:lvlJc w:val="left"/>
      <w:pPr>
        <w:tabs>
          <w:tab w:val="num" w:pos="720"/>
        </w:tabs>
        <w:ind w:left="720" w:hanging="360"/>
      </w:pPr>
      <w:rPr>
        <w:rFonts w:ascii="Wingdings 3" w:hAnsi="Wingdings 3" w:hint="default"/>
      </w:rPr>
    </w:lvl>
    <w:lvl w:ilvl="1" w:tplc="B540D7C0" w:tentative="1">
      <w:start w:val="1"/>
      <w:numFmt w:val="bullet"/>
      <w:lvlText w:val=""/>
      <w:lvlJc w:val="left"/>
      <w:pPr>
        <w:tabs>
          <w:tab w:val="num" w:pos="1440"/>
        </w:tabs>
        <w:ind w:left="1440" w:hanging="360"/>
      </w:pPr>
      <w:rPr>
        <w:rFonts w:ascii="Wingdings 3" w:hAnsi="Wingdings 3" w:hint="default"/>
      </w:rPr>
    </w:lvl>
    <w:lvl w:ilvl="2" w:tplc="74E8465A" w:tentative="1">
      <w:start w:val="1"/>
      <w:numFmt w:val="bullet"/>
      <w:lvlText w:val=""/>
      <w:lvlJc w:val="left"/>
      <w:pPr>
        <w:tabs>
          <w:tab w:val="num" w:pos="2160"/>
        </w:tabs>
        <w:ind w:left="2160" w:hanging="360"/>
      </w:pPr>
      <w:rPr>
        <w:rFonts w:ascii="Wingdings 3" w:hAnsi="Wingdings 3" w:hint="default"/>
      </w:rPr>
    </w:lvl>
    <w:lvl w:ilvl="3" w:tplc="608E8302" w:tentative="1">
      <w:start w:val="1"/>
      <w:numFmt w:val="bullet"/>
      <w:lvlText w:val=""/>
      <w:lvlJc w:val="left"/>
      <w:pPr>
        <w:tabs>
          <w:tab w:val="num" w:pos="2880"/>
        </w:tabs>
        <w:ind w:left="2880" w:hanging="360"/>
      </w:pPr>
      <w:rPr>
        <w:rFonts w:ascii="Wingdings 3" w:hAnsi="Wingdings 3" w:hint="default"/>
      </w:rPr>
    </w:lvl>
    <w:lvl w:ilvl="4" w:tplc="6A6AE50C" w:tentative="1">
      <w:start w:val="1"/>
      <w:numFmt w:val="bullet"/>
      <w:lvlText w:val=""/>
      <w:lvlJc w:val="left"/>
      <w:pPr>
        <w:tabs>
          <w:tab w:val="num" w:pos="3600"/>
        </w:tabs>
        <w:ind w:left="3600" w:hanging="360"/>
      </w:pPr>
      <w:rPr>
        <w:rFonts w:ascii="Wingdings 3" w:hAnsi="Wingdings 3" w:hint="default"/>
      </w:rPr>
    </w:lvl>
    <w:lvl w:ilvl="5" w:tplc="8D56B6A8" w:tentative="1">
      <w:start w:val="1"/>
      <w:numFmt w:val="bullet"/>
      <w:lvlText w:val=""/>
      <w:lvlJc w:val="left"/>
      <w:pPr>
        <w:tabs>
          <w:tab w:val="num" w:pos="4320"/>
        </w:tabs>
        <w:ind w:left="4320" w:hanging="360"/>
      </w:pPr>
      <w:rPr>
        <w:rFonts w:ascii="Wingdings 3" w:hAnsi="Wingdings 3" w:hint="default"/>
      </w:rPr>
    </w:lvl>
    <w:lvl w:ilvl="6" w:tplc="D7E645C8" w:tentative="1">
      <w:start w:val="1"/>
      <w:numFmt w:val="bullet"/>
      <w:lvlText w:val=""/>
      <w:lvlJc w:val="left"/>
      <w:pPr>
        <w:tabs>
          <w:tab w:val="num" w:pos="5040"/>
        </w:tabs>
        <w:ind w:left="5040" w:hanging="360"/>
      </w:pPr>
      <w:rPr>
        <w:rFonts w:ascii="Wingdings 3" w:hAnsi="Wingdings 3" w:hint="default"/>
      </w:rPr>
    </w:lvl>
    <w:lvl w:ilvl="7" w:tplc="A11C4F4E" w:tentative="1">
      <w:start w:val="1"/>
      <w:numFmt w:val="bullet"/>
      <w:lvlText w:val=""/>
      <w:lvlJc w:val="left"/>
      <w:pPr>
        <w:tabs>
          <w:tab w:val="num" w:pos="5760"/>
        </w:tabs>
        <w:ind w:left="5760" w:hanging="360"/>
      </w:pPr>
      <w:rPr>
        <w:rFonts w:ascii="Wingdings 3" w:hAnsi="Wingdings 3" w:hint="default"/>
      </w:rPr>
    </w:lvl>
    <w:lvl w:ilvl="8" w:tplc="C7767C3A" w:tentative="1">
      <w:start w:val="1"/>
      <w:numFmt w:val="bullet"/>
      <w:lvlText w:val=""/>
      <w:lvlJc w:val="left"/>
      <w:pPr>
        <w:tabs>
          <w:tab w:val="num" w:pos="6480"/>
        </w:tabs>
        <w:ind w:left="6480" w:hanging="360"/>
      </w:pPr>
      <w:rPr>
        <w:rFonts w:ascii="Wingdings 3" w:hAnsi="Wingdings 3" w:hint="default"/>
      </w:rPr>
    </w:lvl>
  </w:abstractNum>
  <w:abstractNum w:abstractNumId="25">
    <w:nsid w:val="6181690B"/>
    <w:multiLevelType w:val="hybridMultilevel"/>
    <w:tmpl w:val="20C44F2C"/>
    <w:lvl w:ilvl="0" w:tplc="B64C192A">
      <w:start w:val="1"/>
      <w:numFmt w:val="bullet"/>
      <w:lvlText w:val=""/>
      <w:lvlJc w:val="left"/>
      <w:pPr>
        <w:tabs>
          <w:tab w:val="num" w:pos="720"/>
        </w:tabs>
        <w:ind w:left="720" w:hanging="360"/>
      </w:pPr>
      <w:rPr>
        <w:rFonts w:ascii="Wingdings 3" w:hAnsi="Wingdings 3" w:hint="default"/>
      </w:rPr>
    </w:lvl>
    <w:lvl w:ilvl="1" w:tplc="B64E60C6" w:tentative="1">
      <w:start w:val="1"/>
      <w:numFmt w:val="bullet"/>
      <w:lvlText w:val=""/>
      <w:lvlJc w:val="left"/>
      <w:pPr>
        <w:tabs>
          <w:tab w:val="num" w:pos="1440"/>
        </w:tabs>
        <w:ind w:left="1440" w:hanging="360"/>
      </w:pPr>
      <w:rPr>
        <w:rFonts w:ascii="Wingdings 3" w:hAnsi="Wingdings 3" w:hint="default"/>
      </w:rPr>
    </w:lvl>
    <w:lvl w:ilvl="2" w:tplc="E3D879EC" w:tentative="1">
      <w:start w:val="1"/>
      <w:numFmt w:val="bullet"/>
      <w:lvlText w:val=""/>
      <w:lvlJc w:val="left"/>
      <w:pPr>
        <w:tabs>
          <w:tab w:val="num" w:pos="2160"/>
        </w:tabs>
        <w:ind w:left="2160" w:hanging="360"/>
      </w:pPr>
      <w:rPr>
        <w:rFonts w:ascii="Wingdings 3" w:hAnsi="Wingdings 3" w:hint="default"/>
      </w:rPr>
    </w:lvl>
    <w:lvl w:ilvl="3" w:tplc="EA766250" w:tentative="1">
      <w:start w:val="1"/>
      <w:numFmt w:val="bullet"/>
      <w:lvlText w:val=""/>
      <w:lvlJc w:val="left"/>
      <w:pPr>
        <w:tabs>
          <w:tab w:val="num" w:pos="2880"/>
        </w:tabs>
        <w:ind w:left="2880" w:hanging="360"/>
      </w:pPr>
      <w:rPr>
        <w:rFonts w:ascii="Wingdings 3" w:hAnsi="Wingdings 3" w:hint="default"/>
      </w:rPr>
    </w:lvl>
    <w:lvl w:ilvl="4" w:tplc="0A969330" w:tentative="1">
      <w:start w:val="1"/>
      <w:numFmt w:val="bullet"/>
      <w:lvlText w:val=""/>
      <w:lvlJc w:val="left"/>
      <w:pPr>
        <w:tabs>
          <w:tab w:val="num" w:pos="3600"/>
        </w:tabs>
        <w:ind w:left="3600" w:hanging="360"/>
      </w:pPr>
      <w:rPr>
        <w:rFonts w:ascii="Wingdings 3" w:hAnsi="Wingdings 3" w:hint="default"/>
      </w:rPr>
    </w:lvl>
    <w:lvl w:ilvl="5" w:tplc="2594FB42" w:tentative="1">
      <w:start w:val="1"/>
      <w:numFmt w:val="bullet"/>
      <w:lvlText w:val=""/>
      <w:lvlJc w:val="left"/>
      <w:pPr>
        <w:tabs>
          <w:tab w:val="num" w:pos="4320"/>
        </w:tabs>
        <w:ind w:left="4320" w:hanging="360"/>
      </w:pPr>
      <w:rPr>
        <w:rFonts w:ascii="Wingdings 3" w:hAnsi="Wingdings 3" w:hint="default"/>
      </w:rPr>
    </w:lvl>
    <w:lvl w:ilvl="6" w:tplc="DD8ABBB2" w:tentative="1">
      <w:start w:val="1"/>
      <w:numFmt w:val="bullet"/>
      <w:lvlText w:val=""/>
      <w:lvlJc w:val="left"/>
      <w:pPr>
        <w:tabs>
          <w:tab w:val="num" w:pos="5040"/>
        </w:tabs>
        <w:ind w:left="5040" w:hanging="360"/>
      </w:pPr>
      <w:rPr>
        <w:rFonts w:ascii="Wingdings 3" w:hAnsi="Wingdings 3" w:hint="default"/>
      </w:rPr>
    </w:lvl>
    <w:lvl w:ilvl="7" w:tplc="4A286D56" w:tentative="1">
      <w:start w:val="1"/>
      <w:numFmt w:val="bullet"/>
      <w:lvlText w:val=""/>
      <w:lvlJc w:val="left"/>
      <w:pPr>
        <w:tabs>
          <w:tab w:val="num" w:pos="5760"/>
        </w:tabs>
        <w:ind w:left="5760" w:hanging="360"/>
      </w:pPr>
      <w:rPr>
        <w:rFonts w:ascii="Wingdings 3" w:hAnsi="Wingdings 3" w:hint="default"/>
      </w:rPr>
    </w:lvl>
    <w:lvl w:ilvl="8" w:tplc="17F67696" w:tentative="1">
      <w:start w:val="1"/>
      <w:numFmt w:val="bullet"/>
      <w:lvlText w:val=""/>
      <w:lvlJc w:val="left"/>
      <w:pPr>
        <w:tabs>
          <w:tab w:val="num" w:pos="6480"/>
        </w:tabs>
        <w:ind w:left="6480" w:hanging="360"/>
      </w:pPr>
      <w:rPr>
        <w:rFonts w:ascii="Wingdings 3" w:hAnsi="Wingdings 3" w:hint="default"/>
      </w:rPr>
    </w:lvl>
  </w:abstractNum>
  <w:abstractNum w:abstractNumId="26">
    <w:nsid w:val="653456DF"/>
    <w:multiLevelType w:val="hybridMultilevel"/>
    <w:tmpl w:val="F9B077E2"/>
    <w:lvl w:ilvl="0" w:tplc="868C0942">
      <w:start w:val="1"/>
      <w:numFmt w:val="bullet"/>
      <w:lvlText w:val="•"/>
      <w:lvlJc w:val="left"/>
      <w:pPr>
        <w:tabs>
          <w:tab w:val="num" w:pos="720"/>
        </w:tabs>
        <w:ind w:left="720" w:hanging="360"/>
      </w:pPr>
      <w:rPr>
        <w:rFonts w:ascii="Times New Roman" w:hAnsi="Times New Roman" w:hint="default"/>
      </w:rPr>
    </w:lvl>
    <w:lvl w:ilvl="1" w:tplc="A8C2B3AA" w:tentative="1">
      <w:start w:val="1"/>
      <w:numFmt w:val="bullet"/>
      <w:lvlText w:val="•"/>
      <w:lvlJc w:val="left"/>
      <w:pPr>
        <w:tabs>
          <w:tab w:val="num" w:pos="1440"/>
        </w:tabs>
        <w:ind w:left="1440" w:hanging="360"/>
      </w:pPr>
      <w:rPr>
        <w:rFonts w:ascii="Times New Roman" w:hAnsi="Times New Roman" w:hint="default"/>
      </w:rPr>
    </w:lvl>
    <w:lvl w:ilvl="2" w:tplc="2B9EC0D8" w:tentative="1">
      <w:start w:val="1"/>
      <w:numFmt w:val="bullet"/>
      <w:lvlText w:val="•"/>
      <w:lvlJc w:val="left"/>
      <w:pPr>
        <w:tabs>
          <w:tab w:val="num" w:pos="2160"/>
        </w:tabs>
        <w:ind w:left="2160" w:hanging="360"/>
      </w:pPr>
      <w:rPr>
        <w:rFonts w:ascii="Times New Roman" w:hAnsi="Times New Roman" w:hint="default"/>
      </w:rPr>
    </w:lvl>
    <w:lvl w:ilvl="3" w:tplc="9E3E2ABE" w:tentative="1">
      <w:start w:val="1"/>
      <w:numFmt w:val="bullet"/>
      <w:lvlText w:val="•"/>
      <w:lvlJc w:val="left"/>
      <w:pPr>
        <w:tabs>
          <w:tab w:val="num" w:pos="2880"/>
        </w:tabs>
        <w:ind w:left="2880" w:hanging="360"/>
      </w:pPr>
      <w:rPr>
        <w:rFonts w:ascii="Times New Roman" w:hAnsi="Times New Roman" w:hint="default"/>
      </w:rPr>
    </w:lvl>
    <w:lvl w:ilvl="4" w:tplc="133C68F2" w:tentative="1">
      <w:start w:val="1"/>
      <w:numFmt w:val="bullet"/>
      <w:lvlText w:val="•"/>
      <w:lvlJc w:val="left"/>
      <w:pPr>
        <w:tabs>
          <w:tab w:val="num" w:pos="3600"/>
        </w:tabs>
        <w:ind w:left="3600" w:hanging="360"/>
      </w:pPr>
      <w:rPr>
        <w:rFonts w:ascii="Times New Roman" w:hAnsi="Times New Roman" w:hint="default"/>
      </w:rPr>
    </w:lvl>
    <w:lvl w:ilvl="5" w:tplc="619640C8" w:tentative="1">
      <w:start w:val="1"/>
      <w:numFmt w:val="bullet"/>
      <w:lvlText w:val="•"/>
      <w:lvlJc w:val="left"/>
      <w:pPr>
        <w:tabs>
          <w:tab w:val="num" w:pos="4320"/>
        </w:tabs>
        <w:ind w:left="4320" w:hanging="360"/>
      </w:pPr>
      <w:rPr>
        <w:rFonts w:ascii="Times New Roman" w:hAnsi="Times New Roman" w:hint="default"/>
      </w:rPr>
    </w:lvl>
    <w:lvl w:ilvl="6" w:tplc="BB0AFAEE" w:tentative="1">
      <w:start w:val="1"/>
      <w:numFmt w:val="bullet"/>
      <w:lvlText w:val="•"/>
      <w:lvlJc w:val="left"/>
      <w:pPr>
        <w:tabs>
          <w:tab w:val="num" w:pos="5040"/>
        </w:tabs>
        <w:ind w:left="5040" w:hanging="360"/>
      </w:pPr>
      <w:rPr>
        <w:rFonts w:ascii="Times New Roman" w:hAnsi="Times New Roman" w:hint="default"/>
      </w:rPr>
    </w:lvl>
    <w:lvl w:ilvl="7" w:tplc="3D125BB8" w:tentative="1">
      <w:start w:val="1"/>
      <w:numFmt w:val="bullet"/>
      <w:lvlText w:val="•"/>
      <w:lvlJc w:val="left"/>
      <w:pPr>
        <w:tabs>
          <w:tab w:val="num" w:pos="5760"/>
        </w:tabs>
        <w:ind w:left="5760" w:hanging="360"/>
      </w:pPr>
      <w:rPr>
        <w:rFonts w:ascii="Times New Roman" w:hAnsi="Times New Roman" w:hint="default"/>
      </w:rPr>
    </w:lvl>
    <w:lvl w:ilvl="8" w:tplc="39D03ED6" w:tentative="1">
      <w:start w:val="1"/>
      <w:numFmt w:val="bullet"/>
      <w:lvlText w:val="•"/>
      <w:lvlJc w:val="left"/>
      <w:pPr>
        <w:tabs>
          <w:tab w:val="num" w:pos="6480"/>
        </w:tabs>
        <w:ind w:left="6480" w:hanging="360"/>
      </w:pPr>
      <w:rPr>
        <w:rFonts w:ascii="Times New Roman" w:hAnsi="Times New Roman" w:hint="default"/>
      </w:rPr>
    </w:lvl>
  </w:abstractNum>
  <w:abstractNum w:abstractNumId="27">
    <w:nsid w:val="683D4162"/>
    <w:multiLevelType w:val="hybridMultilevel"/>
    <w:tmpl w:val="2D72DBF6"/>
    <w:lvl w:ilvl="0" w:tplc="1550DEF2">
      <w:start w:val="1"/>
      <w:numFmt w:val="bullet"/>
      <w:lvlText w:val=""/>
      <w:lvlJc w:val="left"/>
      <w:pPr>
        <w:tabs>
          <w:tab w:val="num" w:pos="720"/>
        </w:tabs>
        <w:ind w:left="720" w:hanging="360"/>
      </w:pPr>
      <w:rPr>
        <w:rFonts w:ascii="Wingdings 3" w:hAnsi="Wingdings 3" w:hint="default"/>
      </w:rPr>
    </w:lvl>
    <w:lvl w:ilvl="1" w:tplc="88AA4896" w:tentative="1">
      <w:start w:val="1"/>
      <w:numFmt w:val="bullet"/>
      <w:lvlText w:val=""/>
      <w:lvlJc w:val="left"/>
      <w:pPr>
        <w:tabs>
          <w:tab w:val="num" w:pos="1440"/>
        </w:tabs>
        <w:ind w:left="1440" w:hanging="360"/>
      </w:pPr>
      <w:rPr>
        <w:rFonts w:ascii="Wingdings 3" w:hAnsi="Wingdings 3" w:hint="default"/>
      </w:rPr>
    </w:lvl>
    <w:lvl w:ilvl="2" w:tplc="0D1AF324" w:tentative="1">
      <w:start w:val="1"/>
      <w:numFmt w:val="bullet"/>
      <w:lvlText w:val=""/>
      <w:lvlJc w:val="left"/>
      <w:pPr>
        <w:tabs>
          <w:tab w:val="num" w:pos="2160"/>
        </w:tabs>
        <w:ind w:left="2160" w:hanging="360"/>
      </w:pPr>
      <w:rPr>
        <w:rFonts w:ascii="Wingdings 3" w:hAnsi="Wingdings 3" w:hint="default"/>
      </w:rPr>
    </w:lvl>
    <w:lvl w:ilvl="3" w:tplc="3942EE3E" w:tentative="1">
      <w:start w:val="1"/>
      <w:numFmt w:val="bullet"/>
      <w:lvlText w:val=""/>
      <w:lvlJc w:val="left"/>
      <w:pPr>
        <w:tabs>
          <w:tab w:val="num" w:pos="2880"/>
        </w:tabs>
        <w:ind w:left="2880" w:hanging="360"/>
      </w:pPr>
      <w:rPr>
        <w:rFonts w:ascii="Wingdings 3" w:hAnsi="Wingdings 3" w:hint="default"/>
      </w:rPr>
    </w:lvl>
    <w:lvl w:ilvl="4" w:tplc="5DA61CC6" w:tentative="1">
      <w:start w:val="1"/>
      <w:numFmt w:val="bullet"/>
      <w:lvlText w:val=""/>
      <w:lvlJc w:val="left"/>
      <w:pPr>
        <w:tabs>
          <w:tab w:val="num" w:pos="3600"/>
        </w:tabs>
        <w:ind w:left="3600" w:hanging="360"/>
      </w:pPr>
      <w:rPr>
        <w:rFonts w:ascii="Wingdings 3" w:hAnsi="Wingdings 3" w:hint="default"/>
      </w:rPr>
    </w:lvl>
    <w:lvl w:ilvl="5" w:tplc="40708E3E" w:tentative="1">
      <w:start w:val="1"/>
      <w:numFmt w:val="bullet"/>
      <w:lvlText w:val=""/>
      <w:lvlJc w:val="left"/>
      <w:pPr>
        <w:tabs>
          <w:tab w:val="num" w:pos="4320"/>
        </w:tabs>
        <w:ind w:left="4320" w:hanging="360"/>
      </w:pPr>
      <w:rPr>
        <w:rFonts w:ascii="Wingdings 3" w:hAnsi="Wingdings 3" w:hint="default"/>
      </w:rPr>
    </w:lvl>
    <w:lvl w:ilvl="6" w:tplc="430485D2" w:tentative="1">
      <w:start w:val="1"/>
      <w:numFmt w:val="bullet"/>
      <w:lvlText w:val=""/>
      <w:lvlJc w:val="left"/>
      <w:pPr>
        <w:tabs>
          <w:tab w:val="num" w:pos="5040"/>
        </w:tabs>
        <w:ind w:left="5040" w:hanging="360"/>
      </w:pPr>
      <w:rPr>
        <w:rFonts w:ascii="Wingdings 3" w:hAnsi="Wingdings 3" w:hint="default"/>
      </w:rPr>
    </w:lvl>
    <w:lvl w:ilvl="7" w:tplc="4B4ACE9C" w:tentative="1">
      <w:start w:val="1"/>
      <w:numFmt w:val="bullet"/>
      <w:lvlText w:val=""/>
      <w:lvlJc w:val="left"/>
      <w:pPr>
        <w:tabs>
          <w:tab w:val="num" w:pos="5760"/>
        </w:tabs>
        <w:ind w:left="5760" w:hanging="360"/>
      </w:pPr>
      <w:rPr>
        <w:rFonts w:ascii="Wingdings 3" w:hAnsi="Wingdings 3" w:hint="default"/>
      </w:rPr>
    </w:lvl>
    <w:lvl w:ilvl="8" w:tplc="DB96A5C6" w:tentative="1">
      <w:start w:val="1"/>
      <w:numFmt w:val="bullet"/>
      <w:lvlText w:val=""/>
      <w:lvlJc w:val="left"/>
      <w:pPr>
        <w:tabs>
          <w:tab w:val="num" w:pos="6480"/>
        </w:tabs>
        <w:ind w:left="6480" w:hanging="360"/>
      </w:pPr>
      <w:rPr>
        <w:rFonts w:ascii="Wingdings 3" w:hAnsi="Wingdings 3" w:hint="default"/>
      </w:rPr>
    </w:lvl>
  </w:abstractNum>
  <w:abstractNum w:abstractNumId="28">
    <w:nsid w:val="698E2A13"/>
    <w:multiLevelType w:val="hybridMultilevel"/>
    <w:tmpl w:val="864EFF64"/>
    <w:lvl w:ilvl="0" w:tplc="442E0802">
      <w:start w:val="1"/>
      <w:numFmt w:val="bullet"/>
      <w:lvlText w:val=""/>
      <w:lvlJc w:val="left"/>
      <w:pPr>
        <w:tabs>
          <w:tab w:val="num" w:pos="720"/>
        </w:tabs>
        <w:ind w:left="720" w:hanging="360"/>
      </w:pPr>
      <w:rPr>
        <w:rFonts w:ascii="Wingdings 3" w:hAnsi="Wingdings 3" w:hint="default"/>
      </w:rPr>
    </w:lvl>
    <w:lvl w:ilvl="1" w:tplc="A3B62BC6" w:tentative="1">
      <w:start w:val="1"/>
      <w:numFmt w:val="bullet"/>
      <w:lvlText w:val=""/>
      <w:lvlJc w:val="left"/>
      <w:pPr>
        <w:tabs>
          <w:tab w:val="num" w:pos="1440"/>
        </w:tabs>
        <w:ind w:left="1440" w:hanging="360"/>
      </w:pPr>
      <w:rPr>
        <w:rFonts w:ascii="Wingdings 3" w:hAnsi="Wingdings 3" w:hint="default"/>
      </w:rPr>
    </w:lvl>
    <w:lvl w:ilvl="2" w:tplc="BEB4A042" w:tentative="1">
      <w:start w:val="1"/>
      <w:numFmt w:val="bullet"/>
      <w:lvlText w:val=""/>
      <w:lvlJc w:val="left"/>
      <w:pPr>
        <w:tabs>
          <w:tab w:val="num" w:pos="2160"/>
        </w:tabs>
        <w:ind w:left="2160" w:hanging="360"/>
      </w:pPr>
      <w:rPr>
        <w:rFonts w:ascii="Wingdings 3" w:hAnsi="Wingdings 3" w:hint="default"/>
      </w:rPr>
    </w:lvl>
    <w:lvl w:ilvl="3" w:tplc="79AE6324" w:tentative="1">
      <w:start w:val="1"/>
      <w:numFmt w:val="bullet"/>
      <w:lvlText w:val=""/>
      <w:lvlJc w:val="left"/>
      <w:pPr>
        <w:tabs>
          <w:tab w:val="num" w:pos="2880"/>
        </w:tabs>
        <w:ind w:left="2880" w:hanging="360"/>
      </w:pPr>
      <w:rPr>
        <w:rFonts w:ascii="Wingdings 3" w:hAnsi="Wingdings 3" w:hint="default"/>
      </w:rPr>
    </w:lvl>
    <w:lvl w:ilvl="4" w:tplc="D1F666F8" w:tentative="1">
      <w:start w:val="1"/>
      <w:numFmt w:val="bullet"/>
      <w:lvlText w:val=""/>
      <w:lvlJc w:val="left"/>
      <w:pPr>
        <w:tabs>
          <w:tab w:val="num" w:pos="3600"/>
        </w:tabs>
        <w:ind w:left="3600" w:hanging="360"/>
      </w:pPr>
      <w:rPr>
        <w:rFonts w:ascii="Wingdings 3" w:hAnsi="Wingdings 3" w:hint="default"/>
      </w:rPr>
    </w:lvl>
    <w:lvl w:ilvl="5" w:tplc="8D5C8D28" w:tentative="1">
      <w:start w:val="1"/>
      <w:numFmt w:val="bullet"/>
      <w:lvlText w:val=""/>
      <w:lvlJc w:val="left"/>
      <w:pPr>
        <w:tabs>
          <w:tab w:val="num" w:pos="4320"/>
        </w:tabs>
        <w:ind w:left="4320" w:hanging="360"/>
      </w:pPr>
      <w:rPr>
        <w:rFonts w:ascii="Wingdings 3" w:hAnsi="Wingdings 3" w:hint="default"/>
      </w:rPr>
    </w:lvl>
    <w:lvl w:ilvl="6" w:tplc="9ACAB1BC" w:tentative="1">
      <w:start w:val="1"/>
      <w:numFmt w:val="bullet"/>
      <w:lvlText w:val=""/>
      <w:lvlJc w:val="left"/>
      <w:pPr>
        <w:tabs>
          <w:tab w:val="num" w:pos="5040"/>
        </w:tabs>
        <w:ind w:left="5040" w:hanging="360"/>
      </w:pPr>
      <w:rPr>
        <w:rFonts w:ascii="Wingdings 3" w:hAnsi="Wingdings 3" w:hint="default"/>
      </w:rPr>
    </w:lvl>
    <w:lvl w:ilvl="7" w:tplc="1E9A5B7A" w:tentative="1">
      <w:start w:val="1"/>
      <w:numFmt w:val="bullet"/>
      <w:lvlText w:val=""/>
      <w:lvlJc w:val="left"/>
      <w:pPr>
        <w:tabs>
          <w:tab w:val="num" w:pos="5760"/>
        </w:tabs>
        <w:ind w:left="5760" w:hanging="360"/>
      </w:pPr>
      <w:rPr>
        <w:rFonts w:ascii="Wingdings 3" w:hAnsi="Wingdings 3" w:hint="default"/>
      </w:rPr>
    </w:lvl>
    <w:lvl w:ilvl="8" w:tplc="E8FA5474" w:tentative="1">
      <w:start w:val="1"/>
      <w:numFmt w:val="bullet"/>
      <w:lvlText w:val=""/>
      <w:lvlJc w:val="left"/>
      <w:pPr>
        <w:tabs>
          <w:tab w:val="num" w:pos="6480"/>
        </w:tabs>
        <w:ind w:left="6480" w:hanging="360"/>
      </w:pPr>
      <w:rPr>
        <w:rFonts w:ascii="Wingdings 3" w:hAnsi="Wingdings 3" w:hint="default"/>
      </w:rPr>
    </w:lvl>
  </w:abstractNum>
  <w:abstractNum w:abstractNumId="29">
    <w:nsid w:val="715E79B2"/>
    <w:multiLevelType w:val="hybridMultilevel"/>
    <w:tmpl w:val="F08CD7C6"/>
    <w:lvl w:ilvl="0" w:tplc="6B7CCC06">
      <w:start w:val="1"/>
      <w:numFmt w:val="bullet"/>
      <w:lvlText w:val=""/>
      <w:lvlJc w:val="left"/>
      <w:pPr>
        <w:tabs>
          <w:tab w:val="num" w:pos="720"/>
        </w:tabs>
        <w:ind w:left="720" w:hanging="360"/>
      </w:pPr>
      <w:rPr>
        <w:rFonts w:ascii="Wingdings 3" w:hAnsi="Wingdings 3" w:hint="default"/>
      </w:rPr>
    </w:lvl>
    <w:lvl w:ilvl="1" w:tplc="A9C2188C" w:tentative="1">
      <w:start w:val="1"/>
      <w:numFmt w:val="bullet"/>
      <w:lvlText w:val=""/>
      <w:lvlJc w:val="left"/>
      <w:pPr>
        <w:tabs>
          <w:tab w:val="num" w:pos="1440"/>
        </w:tabs>
        <w:ind w:left="1440" w:hanging="360"/>
      </w:pPr>
      <w:rPr>
        <w:rFonts w:ascii="Wingdings 3" w:hAnsi="Wingdings 3" w:hint="default"/>
      </w:rPr>
    </w:lvl>
    <w:lvl w:ilvl="2" w:tplc="35A435A4" w:tentative="1">
      <w:start w:val="1"/>
      <w:numFmt w:val="bullet"/>
      <w:lvlText w:val=""/>
      <w:lvlJc w:val="left"/>
      <w:pPr>
        <w:tabs>
          <w:tab w:val="num" w:pos="2160"/>
        </w:tabs>
        <w:ind w:left="2160" w:hanging="360"/>
      </w:pPr>
      <w:rPr>
        <w:rFonts w:ascii="Wingdings 3" w:hAnsi="Wingdings 3" w:hint="default"/>
      </w:rPr>
    </w:lvl>
    <w:lvl w:ilvl="3" w:tplc="3ACE761A" w:tentative="1">
      <w:start w:val="1"/>
      <w:numFmt w:val="bullet"/>
      <w:lvlText w:val=""/>
      <w:lvlJc w:val="left"/>
      <w:pPr>
        <w:tabs>
          <w:tab w:val="num" w:pos="2880"/>
        </w:tabs>
        <w:ind w:left="2880" w:hanging="360"/>
      </w:pPr>
      <w:rPr>
        <w:rFonts w:ascii="Wingdings 3" w:hAnsi="Wingdings 3" w:hint="default"/>
      </w:rPr>
    </w:lvl>
    <w:lvl w:ilvl="4" w:tplc="4C140A92" w:tentative="1">
      <w:start w:val="1"/>
      <w:numFmt w:val="bullet"/>
      <w:lvlText w:val=""/>
      <w:lvlJc w:val="left"/>
      <w:pPr>
        <w:tabs>
          <w:tab w:val="num" w:pos="3600"/>
        </w:tabs>
        <w:ind w:left="3600" w:hanging="360"/>
      </w:pPr>
      <w:rPr>
        <w:rFonts w:ascii="Wingdings 3" w:hAnsi="Wingdings 3" w:hint="default"/>
      </w:rPr>
    </w:lvl>
    <w:lvl w:ilvl="5" w:tplc="08A864F0" w:tentative="1">
      <w:start w:val="1"/>
      <w:numFmt w:val="bullet"/>
      <w:lvlText w:val=""/>
      <w:lvlJc w:val="left"/>
      <w:pPr>
        <w:tabs>
          <w:tab w:val="num" w:pos="4320"/>
        </w:tabs>
        <w:ind w:left="4320" w:hanging="360"/>
      </w:pPr>
      <w:rPr>
        <w:rFonts w:ascii="Wingdings 3" w:hAnsi="Wingdings 3" w:hint="default"/>
      </w:rPr>
    </w:lvl>
    <w:lvl w:ilvl="6" w:tplc="B90EEF42" w:tentative="1">
      <w:start w:val="1"/>
      <w:numFmt w:val="bullet"/>
      <w:lvlText w:val=""/>
      <w:lvlJc w:val="left"/>
      <w:pPr>
        <w:tabs>
          <w:tab w:val="num" w:pos="5040"/>
        </w:tabs>
        <w:ind w:left="5040" w:hanging="360"/>
      </w:pPr>
      <w:rPr>
        <w:rFonts w:ascii="Wingdings 3" w:hAnsi="Wingdings 3" w:hint="default"/>
      </w:rPr>
    </w:lvl>
    <w:lvl w:ilvl="7" w:tplc="6D8C0034" w:tentative="1">
      <w:start w:val="1"/>
      <w:numFmt w:val="bullet"/>
      <w:lvlText w:val=""/>
      <w:lvlJc w:val="left"/>
      <w:pPr>
        <w:tabs>
          <w:tab w:val="num" w:pos="5760"/>
        </w:tabs>
        <w:ind w:left="5760" w:hanging="360"/>
      </w:pPr>
      <w:rPr>
        <w:rFonts w:ascii="Wingdings 3" w:hAnsi="Wingdings 3" w:hint="default"/>
      </w:rPr>
    </w:lvl>
    <w:lvl w:ilvl="8" w:tplc="2766DD0A" w:tentative="1">
      <w:start w:val="1"/>
      <w:numFmt w:val="bullet"/>
      <w:lvlText w:val=""/>
      <w:lvlJc w:val="left"/>
      <w:pPr>
        <w:tabs>
          <w:tab w:val="num" w:pos="6480"/>
        </w:tabs>
        <w:ind w:left="6480" w:hanging="360"/>
      </w:pPr>
      <w:rPr>
        <w:rFonts w:ascii="Wingdings 3" w:hAnsi="Wingdings 3" w:hint="default"/>
      </w:rPr>
    </w:lvl>
  </w:abstractNum>
  <w:abstractNum w:abstractNumId="30">
    <w:nsid w:val="71995989"/>
    <w:multiLevelType w:val="hybridMultilevel"/>
    <w:tmpl w:val="40C426BE"/>
    <w:lvl w:ilvl="0" w:tplc="BA26BA56">
      <w:start w:val="1"/>
      <w:numFmt w:val="bullet"/>
      <w:lvlText w:val=""/>
      <w:lvlJc w:val="left"/>
      <w:pPr>
        <w:tabs>
          <w:tab w:val="num" w:pos="720"/>
        </w:tabs>
        <w:ind w:left="720" w:hanging="360"/>
      </w:pPr>
      <w:rPr>
        <w:rFonts w:ascii="Wingdings 3" w:hAnsi="Wingdings 3" w:hint="default"/>
      </w:rPr>
    </w:lvl>
    <w:lvl w:ilvl="1" w:tplc="F174B540" w:tentative="1">
      <w:start w:val="1"/>
      <w:numFmt w:val="bullet"/>
      <w:lvlText w:val=""/>
      <w:lvlJc w:val="left"/>
      <w:pPr>
        <w:tabs>
          <w:tab w:val="num" w:pos="1440"/>
        </w:tabs>
        <w:ind w:left="1440" w:hanging="360"/>
      </w:pPr>
      <w:rPr>
        <w:rFonts w:ascii="Wingdings 3" w:hAnsi="Wingdings 3" w:hint="default"/>
      </w:rPr>
    </w:lvl>
    <w:lvl w:ilvl="2" w:tplc="04989BFE" w:tentative="1">
      <w:start w:val="1"/>
      <w:numFmt w:val="bullet"/>
      <w:lvlText w:val=""/>
      <w:lvlJc w:val="left"/>
      <w:pPr>
        <w:tabs>
          <w:tab w:val="num" w:pos="2160"/>
        </w:tabs>
        <w:ind w:left="2160" w:hanging="360"/>
      </w:pPr>
      <w:rPr>
        <w:rFonts w:ascii="Wingdings 3" w:hAnsi="Wingdings 3" w:hint="default"/>
      </w:rPr>
    </w:lvl>
    <w:lvl w:ilvl="3" w:tplc="CC2099FC" w:tentative="1">
      <w:start w:val="1"/>
      <w:numFmt w:val="bullet"/>
      <w:lvlText w:val=""/>
      <w:lvlJc w:val="left"/>
      <w:pPr>
        <w:tabs>
          <w:tab w:val="num" w:pos="2880"/>
        </w:tabs>
        <w:ind w:left="2880" w:hanging="360"/>
      </w:pPr>
      <w:rPr>
        <w:rFonts w:ascii="Wingdings 3" w:hAnsi="Wingdings 3" w:hint="default"/>
      </w:rPr>
    </w:lvl>
    <w:lvl w:ilvl="4" w:tplc="D2546DAC" w:tentative="1">
      <w:start w:val="1"/>
      <w:numFmt w:val="bullet"/>
      <w:lvlText w:val=""/>
      <w:lvlJc w:val="left"/>
      <w:pPr>
        <w:tabs>
          <w:tab w:val="num" w:pos="3600"/>
        </w:tabs>
        <w:ind w:left="3600" w:hanging="360"/>
      </w:pPr>
      <w:rPr>
        <w:rFonts w:ascii="Wingdings 3" w:hAnsi="Wingdings 3" w:hint="default"/>
      </w:rPr>
    </w:lvl>
    <w:lvl w:ilvl="5" w:tplc="E0EC390E" w:tentative="1">
      <w:start w:val="1"/>
      <w:numFmt w:val="bullet"/>
      <w:lvlText w:val=""/>
      <w:lvlJc w:val="left"/>
      <w:pPr>
        <w:tabs>
          <w:tab w:val="num" w:pos="4320"/>
        </w:tabs>
        <w:ind w:left="4320" w:hanging="360"/>
      </w:pPr>
      <w:rPr>
        <w:rFonts w:ascii="Wingdings 3" w:hAnsi="Wingdings 3" w:hint="default"/>
      </w:rPr>
    </w:lvl>
    <w:lvl w:ilvl="6" w:tplc="36A833B6" w:tentative="1">
      <w:start w:val="1"/>
      <w:numFmt w:val="bullet"/>
      <w:lvlText w:val=""/>
      <w:lvlJc w:val="left"/>
      <w:pPr>
        <w:tabs>
          <w:tab w:val="num" w:pos="5040"/>
        </w:tabs>
        <w:ind w:left="5040" w:hanging="360"/>
      </w:pPr>
      <w:rPr>
        <w:rFonts w:ascii="Wingdings 3" w:hAnsi="Wingdings 3" w:hint="default"/>
      </w:rPr>
    </w:lvl>
    <w:lvl w:ilvl="7" w:tplc="2D0EB7C2" w:tentative="1">
      <w:start w:val="1"/>
      <w:numFmt w:val="bullet"/>
      <w:lvlText w:val=""/>
      <w:lvlJc w:val="left"/>
      <w:pPr>
        <w:tabs>
          <w:tab w:val="num" w:pos="5760"/>
        </w:tabs>
        <w:ind w:left="5760" w:hanging="360"/>
      </w:pPr>
      <w:rPr>
        <w:rFonts w:ascii="Wingdings 3" w:hAnsi="Wingdings 3" w:hint="default"/>
      </w:rPr>
    </w:lvl>
    <w:lvl w:ilvl="8" w:tplc="27E4CB08" w:tentative="1">
      <w:start w:val="1"/>
      <w:numFmt w:val="bullet"/>
      <w:lvlText w:val=""/>
      <w:lvlJc w:val="left"/>
      <w:pPr>
        <w:tabs>
          <w:tab w:val="num" w:pos="6480"/>
        </w:tabs>
        <w:ind w:left="6480" w:hanging="360"/>
      </w:pPr>
      <w:rPr>
        <w:rFonts w:ascii="Wingdings 3" w:hAnsi="Wingdings 3" w:hint="default"/>
      </w:rPr>
    </w:lvl>
  </w:abstractNum>
  <w:abstractNum w:abstractNumId="31">
    <w:nsid w:val="721027C2"/>
    <w:multiLevelType w:val="hybridMultilevel"/>
    <w:tmpl w:val="F4A2AB2E"/>
    <w:lvl w:ilvl="0" w:tplc="A4BC6D1C">
      <w:start w:val="1"/>
      <w:numFmt w:val="bullet"/>
      <w:lvlText w:val=""/>
      <w:lvlJc w:val="left"/>
      <w:pPr>
        <w:tabs>
          <w:tab w:val="num" w:pos="720"/>
        </w:tabs>
        <w:ind w:left="720" w:hanging="360"/>
      </w:pPr>
      <w:rPr>
        <w:rFonts w:ascii="Wingdings 3" w:hAnsi="Wingdings 3" w:hint="default"/>
      </w:rPr>
    </w:lvl>
    <w:lvl w:ilvl="1" w:tplc="255EDE02" w:tentative="1">
      <w:start w:val="1"/>
      <w:numFmt w:val="bullet"/>
      <w:lvlText w:val=""/>
      <w:lvlJc w:val="left"/>
      <w:pPr>
        <w:tabs>
          <w:tab w:val="num" w:pos="1440"/>
        </w:tabs>
        <w:ind w:left="1440" w:hanging="360"/>
      </w:pPr>
      <w:rPr>
        <w:rFonts w:ascii="Wingdings 3" w:hAnsi="Wingdings 3" w:hint="default"/>
      </w:rPr>
    </w:lvl>
    <w:lvl w:ilvl="2" w:tplc="77A8CD66" w:tentative="1">
      <w:start w:val="1"/>
      <w:numFmt w:val="bullet"/>
      <w:lvlText w:val=""/>
      <w:lvlJc w:val="left"/>
      <w:pPr>
        <w:tabs>
          <w:tab w:val="num" w:pos="2160"/>
        </w:tabs>
        <w:ind w:left="2160" w:hanging="360"/>
      </w:pPr>
      <w:rPr>
        <w:rFonts w:ascii="Wingdings 3" w:hAnsi="Wingdings 3" w:hint="default"/>
      </w:rPr>
    </w:lvl>
    <w:lvl w:ilvl="3" w:tplc="589828DA" w:tentative="1">
      <w:start w:val="1"/>
      <w:numFmt w:val="bullet"/>
      <w:lvlText w:val=""/>
      <w:lvlJc w:val="left"/>
      <w:pPr>
        <w:tabs>
          <w:tab w:val="num" w:pos="2880"/>
        </w:tabs>
        <w:ind w:left="2880" w:hanging="360"/>
      </w:pPr>
      <w:rPr>
        <w:rFonts w:ascii="Wingdings 3" w:hAnsi="Wingdings 3" w:hint="default"/>
      </w:rPr>
    </w:lvl>
    <w:lvl w:ilvl="4" w:tplc="ADC05408" w:tentative="1">
      <w:start w:val="1"/>
      <w:numFmt w:val="bullet"/>
      <w:lvlText w:val=""/>
      <w:lvlJc w:val="left"/>
      <w:pPr>
        <w:tabs>
          <w:tab w:val="num" w:pos="3600"/>
        </w:tabs>
        <w:ind w:left="3600" w:hanging="360"/>
      </w:pPr>
      <w:rPr>
        <w:rFonts w:ascii="Wingdings 3" w:hAnsi="Wingdings 3" w:hint="default"/>
      </w:rPr>
    </w:lvl>
    <w:lvl w:ilvl="5" w:tplc="0FFC875C" w:tentative="1">
      <w:start w:val="1"/>
      <w:numFmt w:val="bullet"/>
      <w:lvlText w:val=""/>
      <w:lvlJc w:val="left"/>
      <w:pPr>
        <w:tabs>
          <w:tab w:val="num" w:pos="4320"/>
        </w:tabs>
        <w:ind w:left="4320" w:hanging="360"/>
      </w:pPr>
      <w:rPr>
        <w:rFonts w:ascii="Wingdings 3" w:hAnsi="Wingdings 3" w:hint="default"/>
      </w:rPr>
    </w:lvl>
    <w:lvl w:ilvl="6" w:tplc="728A8F0E" w:tentative="1">
      <w:start w:val="1"/>
      <w:numFmt w:val="bullet"/>
      <w:lvlText w:val=""/>
      <w:lvlJc w:val="left"/>
      <w:pPr>
        <w:tabs>
          <w:tab w:val="num" w:pos="5040"/>
        </w:tabs>
        <w:ind w:left="5040" w:hanging="360"/>
      </w:pPr>
      <w:rPr>
        <w:rFonts w:ascii="Wingdings 3" w:hAnsi="Wingdings 3" w:hint="default"/>
      </w:rPr>
    </w:lvl>
    <w:lvl w:ilvl="7" w:tplc="725CD872" w:tentative="1">
      <w:start w:val="1"/>
      <w:numFmt w:val="bullet"/>
      <w:lvlText w:val=""/>
      <w:lvlJc w:val="left"/>
      <w:pPr>
        <w:tabs>
          <w:tab w:val="num" w:pos="5760"/>
        </w:tabs>
        <w:ind w:left="5760" w:hanging="360"/>
      </w:pPr>
      <w:rPr>
        <w:rFonts w:ascii="Wingdings 3" w:hAnsi="Wingdings 3" w:hint="default"/>
      </w:rPr>
    </w:lvl>
    <w:lvl w:ilvl="8" w:tplc="4A2E5530" w:tentative="1">
      <w:start w:val="1"/>
      <w:numFmt w:val="bullet"/>
      <w:lvlText w:val=""/>
      <w:lvlJc w:val="left"/>
      <w:pPr>
        <w:tabs>
          <w:tab w:val="num" w:pos="6480"/>
        </w:tabs>
        <w:ind w:left="6480" w:hanging="360"/>
      </w:pPr>
      <w:rPr>
        <w:rFonts w:ascii="Wingdings 3" w:hAnsi="Wingdings 3" w:hint="default"/>
      </w:rPr>
    </w:lvl>
  </w:abstractNum>
  <w:abstractNum w:abstractNumId="32">
    <w:nsid w:val="72BE46C5"/>
    <w:multiLevelType w:val="hybridMultilevel"/>
    <w:tmpl w:val="4CC6C2BA"/>
    <w:lvl w:ilvl="0" w:tplc="0D2CD2DC">
      <w:start w:val="1"/>
      <w:numFmt w:val="bullet"/>
      <w:lvlText w:val="•"/>
      <w:lvlJc w:val="left"/>
      <w:pPr>
        <w:tabs>
          <w:tab w:val="num" w:pos="720"/>
        </w:tabs>
        <w:ind w:left="720" w:hanging="360"/>
      </w:pPr>
      <w:rPr>
        <w:rFonts w:ascii="Times New Roman" w:hAnsi="Times New Roman" w:hint="default"/>
      </w:rPr>
    </w:lvl>
    <w:lvl w:ilvl="1" w:tplc="EC96C7A8" w:tentative="1">
      <w:start w:val="1"/>
      <w:numFmt w:val="bullet"/>
      <w:lvlText w:val="•"/>
      <w:lvlJc w:val="left"/>
      <w:pPr>
        <w:tabs>
          <w:tab w:val="num" w:pos="1440"/>
        </w:tabs>
        <w:ind w:left="1440" w:hanging="360"/>
      </w:pPr>
      <w:rPr>
        <w:rFonts w:ascii="Times New Roman" w:hAnsi="Times New Roman" w:hint="default"/>
      </w:rPr>
    </w:lvl>
    <w:lvl w:ilvl="2" w:tplc="1E76DEE0" w:tentative="1">
      <w:start w:val="1"/>
      <w:numFmt w:val="bullet"/>
      <w:lvlText w:val="•"/>
      <w:lvlJc w:val="left"/>
      <w:pPr>
        <w:tabs>
          <w:tab w:val="num" w:pos="2160"/>
        </w:tabs>
        <w:ind w:left="2160" w:hanging="360"/>
      </w:pPr>
      <w:rPr>
        <w:rFonts w:ascii="Times New Roman" w:hAnsi="Times New Roman" w:hint="default"/>
      </w:rPr>
    </w:lvl>
    <w:lvl w:ilvl="3" w:tplc="D188032A" w:tentative="1">
      <w:start w:val="1"/>
      <w:numFmt w:val="bullet"/>
      <w:lvlText w:val="•"/>
      <w:lvlJc w:val="left"/>
      <w:pPr>
        <w:tabs>
          <w:tab w:val="num" w:pos="2880"/>
        </w:tabs>
        <w:ind w:left="2880" w:hanging="360"/>
      </w:pPr>
      <w:rPr>
        <w:rFonts w:ascii="Times New Roman" w:hAnsi="Times New Roman" w:hint="default"/>
      </w:rPr>
    </w:lvl>
    <w:lvl w:ilvl="4" w:tplc="A7143C16" w:tentative="1">
      <w:start w:val="1"/>
      <w:numFmt w:val="bullet"/>
      <w:lvlText w:val="•"/>
      <w:lvlJc w:val="left"/>
      <w:pPr>
        <w:tabs>
          <w:tab w:val="num" w:pos="3600"/>
        </w:tabs>
        <w:ind w:left="3600" w:hanging="360"/>
      </w:pPr>
      <w:rPr>
        <w:rFonts w:ascii="Times New Roman" w:hAnsi="Times New Roman" w:hint="default"/>
      </w:rPr>
    </w:lvl>
    <w:lvl w:ilvl="5" w:tplc="A64400B0" w:tentative="1">
      <w:start w:val="1"/>
      <w:numFmt w:val="bullet"/>
      <w:lvlText w:val="•"/>
      <w:lvlJc w:val="left"/>
      <w:pPr>
        <w:tabs>
          <w:tab w:val="num" w:pos="4320"/>
        </w:tabs>
        <w:ind w:left="4320" w:hanging="360"/>
      </w:pPr>
      <w:rPr>
        <w:rFonts w:ascii="Times New Roman" w:hAnsi="Times New Roman" w:hint="default"/>
      </w:rPr>
    </w:lvl>
    <w:lvl w:ilvl="6" w:tplc="AECA04FE" w:tentative="1">
      <w:start w:val="1"/>
      <w:numFmt w:val="bullet"/>
      <w:lvlText w:val="•"/>
      <w:lvlJc w:val="left"/>
      <w:pPr>
        <w:tabs>
          <w:tab w:val="num" w:pos="5040"/>
        </w:tabs>
        <w:ind w:left="5040" w:hanging="360"/>
      </w:pPr>
      <w:rPr>
        <w:rFonts w:ascii="Times New Roman" w:hAnsi="Times New Roman" w:hint="default"/>
      </w:rPr>
    </w:lvl>
    <w:lvl w:ilvl="7" w:tplc="E31E75EA" w:tentative="1">
      <w:start w:val="1"/>
      <w:numFmt w:val="bullet"/>
      <w:lvlText w:val="•"/>
      <w:lvlJc w:val="left"/>
      <w:pPr>
        <w:tabs>
          <w:tab w:val="num" w:pos="5760"/>
        </w:tabs>
        <w:ind w:left="5760" w:hanging="360"/>
      </w:pPr>
      <w:rPr>
        <w:rFonts w:ascii="Times New Roman" w:hAnsi="Times New Roman" w:hint="default"/>
      </w:rPr>
    </w:lvl>
    <w:lvl w:ilvl="8" w:tplc="3252E6FC" w:tentative="1">
      <w:start w:val="1"/>
      <w:numFmt w:val="bullet"/>
      <w:lvlText w:val="•"/>
      <w:lvlJc w:val="left"/>
      <w:pPr>
        <w:tabs>
          <w:tab w:val="num" w:pos="6480"/>
        </w:tabs>
        <w:ind w:left="6480" w:hanging="360"/>
      </w:pPr>
      <w:rPr>
        <w:rFonts w:ascii="Times New Roman" w:hAnsi="Times New Roman" w:hint="default"/>
      </w:rPr>
    </w:lvl>
  </w:abstractNum>
  <w:abstractNum w:abstractNumId="33">
    <w:nsid w:val="77CA4DCB"/>
    <w:multiLevelType w:val="hybridMultilevel"/>
    <w:tmpl w:val="6CD210AE"/>
    <w:lvl w:ilvl="0" w:tplc="482E95B2">
      <w:start w:val="1"/>
      <w:numFmt w:val="bullet"/>
      <w:lvlText w:val=""/>
      <w:lvlJc w:val="left"/>
      <w:pPr>
        <w:tabs>
          <w:tab w:val="num" w:pos="720"/>
        </w:tabs>
        <w:ind w:left="720" w:hanging="360"/>
      </w:pPr>
      <w:rPr>
        <w:rFonts w:ascii="Wingdings 3" w:hAnsi="Wingdings 3" w:hint="default"/>
      </w:rPr>
    </w:lvl>
    <w:lvl w:ilvl="1" w:tplc="63D8C480" w:tentative="1">
      <w:start w:val="1"/>
      <w:numFmt w:val="bullet"/>
      <w:lvlText w:val=""/>
      <w:lvlJc w:val="left"/>
      <w:pPr>
        <w:tabs>
          <w:tab w:val="num" w:pos="1440"/>
        </w:tabs>
        <w:ind w:left="1440" w:hanging="360"/>
      </w:pPr>
      <w:rPr>
        <w:rFonts w:ascii="Wingdings 3" w:hAnsi="Wingdings 3" w:hint="default"/>
      </w:rPr>
    </w:lvl>
    <w:lvl w:ilvl="2" w:tplc="0EE016F6" w:tentative="1">
      <w:start w:val="1"/>
      <w:numFmt w:val="bullet"/>
      <w:lvlText w:val=""/>
      <w:lvlJc w:val="left"/>
      <w:pPr>
        <w:tabs>
          <w:tab w:val="num" w:pos="2160"/>
        </w:tabs>
        <w:ind w:left="2160" w:hanging="360"/>
      </w:pPr>
      <w:rPr>
        <w:rFonts w:ascii="Wingdings 3" w:hAnsi="Wingdings 3" w:hint="default"/>
      </w:rPr>
    </w:lvl>
    <w:lvl w:ilvl="3" w:tplc="4936EE5C" w:tentative="1">
      <w:start w:val="1"/>
      <w:numFmt w:val="bullet"/>
      <w:lvlText w:val=""/>
      <w:lvlJc w:val="left"/>
      <w:pPr>
        <w:tabs>
          <w:tab w:val="num" w:pos="2880"/>
        </w:tabs>
        <w:ind w:left="2880" w:hanging="360"/>
      </w:pPr>
      <w:rPr>
        <w:rFonts w:ascii="Wingdings 3" w:hAnsi="Wingdings 3" w:hint="default"/>
      </w:rPr>
    </w:lvl>
    <w:lvl w:ilvl="4" w:tplc="C3588352" w:tentative="1">
      <w:start w:val="1"/>
      <w:numFmt w:val="bullet"/>
      <w:lvlText w:val=""/>
      <w:lvlJc w:val="left"/>
      <w:pPr>
        <w:tabs>
          <w:tab w:val="num" w:pos="3600"/>
        </w:tabs>
        <w:ind w:left="3600" w:hanging="360"/>
      </w:pPr>
      <w:rPr>
        <w:rFonts w:ascii="Wingdings 3" w:hAnsi="Wingdings 3" w:hint="default"/>
      </w:rPr>
    </w:lvl>
    <w:lvl w:ilvl="5" w:tplc="6E9CC582" w:tentative="1">
      <w:start w:val="1"/>
      <w:numFmt w:val="bullet"/>
      <w:lvlText w:val=""/>
      <w:lvlJc w:val="left"/>
      <w:pPr>
        <w:tabs>
          <w:tab w:val="num" w:pos="4320"/>
        </w:tabs>
        <w:ind w:left="4320" w:hanging="360"/>
      </w:pPr>
      <w:rPr>
        <w:rFonts w:ascii="Wingdings 3" w:hAnsi="Wingdings 3" w:hint="default"/>
      </w:rPr>
    </w:lvl>
    <w:lvl w:ilvl="6" w:tplc="C7826AB6" w:tentative="1">
      <w:start w:val="1"/>
      <w:numFmt w:val="bullet"/>
      <w:lvlText w:val=""/>
      <w:lvlJc w:val="left"/>
      <w:pPr>
        <w:tabs>
          <w:tab w:val="num" w:pos="5040"/>
        </w:tabs>
        <w:ind w:left="5040" w:hanging="360"/>
      </w:pPr>
      <w:rPr>
        <w:rFonts w:ascii="Wingdings 3" w:hAnsi="Wingdings 3" w:hint="default"/>
      </w:rPr>
    </w:lvl>
    <w:lvl w:ilvl="7" w:tplc="34E2220A" w:tentative="1">
      <w:start w:val="1"/>
      <w:numFmt w:val="bullet"/>
      <w:lvlText w:val=""/>
      <w:lvlJc w:val="left"/>
      <w:pPr>
        <w:tabs>
          <w:tab w:val="num" w:pos="5760"/>
        </w:tabs>
        <w:ind w:left="5760" w:hanging="360"/>
      </w:pPr>
      <w:rPr>
        <w:rFonts w:ascii="Wingdings 3" w:hAnsi="Wingdings 3" w:hint="default"/>
      </w:rPr>
    </w:lvl>
    <w:lvl w:ilvl="8" w:tplc="237CCC10" w:tentative="1">
      <w:start w:val="1"/>
      <w:numFmt w:val="bullet"/>
      <w:lvlText w:val=""/>
      <w:lvlJc w:val="left"/>
      <w:pPr>
        <w:tabs>
          <w:tab w:val="num" w:pos="6480"/>
        </w:tabs>
        <w:ind w:left="6480" w:hanging="360"/>
      </w:pPr>
      <w:rPr>
        <w:rFonts w:ascii="Wingdings 3" w:hAnsi="Wingdings 3" w:hint="default"/>
      </w:rPr>
    </w:lvl>
  </w:abstractNum>
  <w:abstractNum w:abstractNumId="34">
    <w:nsid w:val="78E7021B"/>
    <w:multiLevelType w:val="hybridMultilevel"/>
    <w:tmpl w:val="05780612"/>
    <w:lvl w:ilvl="0" w:tplc="39969858">
      <w:start w:val="1"/>
      <w:numFmt w:val="bullet"/>
      <w:lvlText w:val="•"/>
      <w:lvlJc w:val="left"/>
      <w:pPr>
        <w:tabs>
          <w:tab w:val="num" w:pos="720"/>
        </w:tabs>
        <w:ind w:left="720" w:hanging="360"/>
      </w:pPr>
      <w:rPr>
        <w:rFonts w:ascii="Times New Roman" w:hAnsi="Times New Roman" w:hint="default"/>
      </w:rPr>
    </w:lvl>
    <w:lvl w:ilvl="1" w:tplc="EDCE97FE" w:tentative="1">
      <w:start w:val="1"/>
      <w:numFmt w:val="bullet"/>
      <w:lvlText w:val="•"/>
      <w:lvlJc w:val="left"/>
      <w:pPr>
        <w:tabs>
          <w:tab w:val="num" w:pos="1440"/>
        </w:tabs>
        <w:ind w:left="1440" w:hanging="360"/>
      </w:pPr>
      <w:rPr>
        <w:rFonts w:ascii="Times New Roman" w:hAnsi="Times New Roman" w:hint="default"/>
      </w:rPr>
    </w:lvl>
    <w:lvl w:ilvl="2" w:tplc="83AE4AF2" w:tentative="1">
      <w:start w:val="1"/>
      <w:numFmt w:val="bullet"/>
      <w:lvlText w:val="•"/>
      <w:lvlJc w:val="left"/>
      <w:pPr>
        <w:tabs>
          <w:tab w:val="num" w:pos="2160"/>
        </w:tabs>
        <w:ind w:left="2160" w:hanging="360"/>
      </w:pPr>
      <w:rPr>
        <w:rFonts w:ascii="Times New Roman" w:hAnsi="Times New Roman" w:hint="default"/>
      </w:rPr>
    </w:lvl>
    <w:lvl w:ilvl="3" w:tplc="83861A7A" w:tentative="1">
      <w:start w:val="1"/>
      <w:numFmt w:val="bullet"/>
      <w:lvlText w:val="•"/>
      <w:lvlJc w:val="left"/>
      <w:pPr>
        <w:tabs>
          <w:tab w:val="num" w:pos="2880"/>
        </w:tabs>
        <w:ind w:left="2880" w:hanging="360"/>
      </w:pPr>
      <w:rPr>
        <w:rFonts w:ascii="Times New Roman" w:hAnsi="Times New Roman" w:hint="default"/>
      </w:rPr>
    </w:lvl>
    <w:lvl w:ilvl="4" w:tplc="020019DE" w:tentative="1">
      <w:start w:val="1"/>
      <w:numFmt w:val="bullet"/>
      <w:lvlText w:val="•"/>
      <w:lvlJc w:val="left"/>
      <w:pPr>
        <w:tabs>
          <w:tab w:val="num" w:pos="3600"/>
        </w:tabs>
        <w:ind w:left="3600" w:hanging="360"/>
      </w:pPr>
      <w:rPr>
        <w:rFonts w:ascii="Times New Roman" w:hAnsi="Times New Roman" w:hint="default"/>
      </w:rPr>
    </w:lvl>
    <w:lvl w:ilvl="5" w:tplc="9DDA23CE" w:tentative="1">
      <w:start w:val="1"/>
      <w:numFmt w:val="bullet"/>
      <w:lvlText w:val="•"/>
      <w:lvlJc w:val="left"/>
      <w:pPr>
        <w:tabs>
          <w:tab w:val="num" w:pos="4320"/>
        </w:tabs>
        <w:ind w:left="4320" w:hanging="360"/>
      </w:pPr>
      <w:rPr>
        <w:rFonts w:ascii="Times New Roman" w:hAnsi="Times New Roman" w:hint="default"/>
      </w:rPr>
    </w:lvl>
    <w:lvl w:ilvl="6" w:tplc="011249C2" w:tentative="1">
      <w:start w:val="1"/>
      <w:numFmt w:val="bullet"/>
      <w:lvlText w:val="•"/>
      <w:lvlJc w:val="left"/>
      <w:pPr>
        <w:tabs>
          <w:tab w:val="num" w:pos="5040"/>
        </w:tabs>
        <w:ind w:left="5040" w:hanging="360"/>
      </w:pPr>
      <w:rPr>
        <w:rFonts w:ascii="Times New Roman" w:hAnsi="Times New Roman" w:hint="default"/>
      </w:rPr>
    </w:lvl>
    <w:lvl w:ilvl="7" w:tplc="1C4ABB8A" w:tentative="1">
      <w:start w:val="1"/>
      <w:numFmt w:val="bullet"/>
      <w:lvlText w:val="•"/>
      <w:lvlJc w:val="left"/>
      <w:pPr>
        <w:tabs>
          <w:tab w:val="num" w:pos="5760"/>
        </w:tabs>
        <w:ind w:left="5760" w:hanging="360"/>
      </w:pPr>
      <w:rPr>
        <w:rFonts w:ascii="Times New Roman" w:hAnsi="Times New Roman" w:hint="default"/>
      </w:rPr>
    </w:lvl>
    <w:lvl w:ilvl="8" w:tplc="46E66418" w:tentative="1">
      <w:start w:val="1"/>
      <w:numFmt w:val="bullet"/>
      <w:lvlText w:val="•"/>
      <w:lvlJc w:val="left"/>
      <w:pPr>
        <w:tabs>
          <w:tab w:val="num" w:pos="6480"/>
        </w:tabs>
        <w:ind w:left="6480" w:hanging="360"/>
      </w:pPr>
      <w:rPr>
        <w:rFonts w:ascii="Times New Roman" w:hAnsi="Times New Roman" w:hint="default"/>
      </w:rPr>
    </w:lvl>
  </w:abstractNum>
  <w:num w:numId="1">
    <w:abstractNumId w:val="7"/>
  </w:num>
  <w:num w:numId="2">
    <w:abstractNumId w:val="32"/>
  </w:num>
  <w:num w:numId="3">
    <w:abstractNumId w:val="8"/>
  </w:num>
  <w:num w:numId="4">
    <w:abstractNumId w:val="33"/>
  </w:num>
  <w:num w:numId="5">
    <w:abstractNumId w:val="6"/>
  </w:num>
  <w:num w:numId="6">
    <w:abstractNumId w:val="19"/>
  </w:num>
  <w:num w:numId="7">
    <w:abstractNumId w:val="18"/>
  </w:num>
  <w:num w:numId="8">
    <w:abstractNumId w:val="5"/>
  </w:num>
  <w:num w:numId="9">
    <w:abstractNumId w:val="34"/>
  </w:num>
  <w:num w:numId="10">
    <w:abstractNumId w:val="30"/>
  </w:num>
  <w:num w:numId="11">
    <w:abstractNumId w:val="10"/>
  </w:num>
  <w:num w:numId="12">
    <w:abstractNumId w:val="22"/>
  </w:num>
  <w:num w:numId="13">
    <w:abstractNumId w:val="12"/>
  </w:num>
  <w:num w:numId="14">
    <w:abstractNumId w:val="24"/>
  </w:num>
  <w:num w:numId="15">
    <w:abstractNumId w:val="29"/>
  </w:num>
  <w:num w:numId="16">
    <w:abstractNumId w:val="9"/>
  </w:num>
  <w:num w:numId="17">
    <w:abstractNumId w:val="2"/>
  </w:num>
  <w:num w:numId="18">
    <w:abstractNumId w:val="14"/>
  </w:num>
  <w:num w:numId="19">
    <w:abstractNumId w:val="17"/>
  </w:num>
  <w:num w:numId="20">
    <w:abstractNumId w:val="26"/>
  </w:num>
  <w:num w:numId="21">
    <w:abstractNumId w:val="25"/>
  </w:num>
  <w:num w:numId="22">
    <w:abstractNumId w:val="31"/>
  </w:num>
  <w:num w:numId="23">
    <w:abstractNumId w:val="15"/>
  </w:num>
  <w:num w:numId="24">
    <w:abstractNumId w:val="21"/>
  </w:num>
  <w:num w:numId="25">
    <w:abstractNumId w:val="23"/>
  </w:num>
  <w:num w:numId="26">
    <w:abstractNumId w:val="13"/>
  </w:num>
  <w:num w:numId="27">
    <w:abstractNumId w:val="0"/>
  </w:num>
  <w:num w:numId="28">
    <w:abstractNumId w:val="1"/>
  </w:num>
  <w:num w:numId="29">
    <w:abstractNumId w:val="3"/>
  </w:num>
  <w:num w:numId="30">
    <w:abstractNumId w:val="4"/>
  </w:num>
  <w:num w:numId="31">
    <w:abstractNumId w:val="28"/>
  </w:num>
  <w:num w:numId="32">
    <w:abstractNumId w:val="27"/>
  </w:num>
  <w:num w:numId="33">
    <w:abstractNumId w:val="16"/>
  </w:num>
  <w:num w:numId="34">
    <w:abstractNumId w:val="11"/>
  </w:num>
  <w:num w:numId="35">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proofState w:spelling="clean"/>
  <w:defaultTabStop w:val="720"/>
  <w:drawingGridHorizontalSpacing w:val="13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3B8E"/>
    <w:rsid w:val="00012E7F"/>
    <w:rsid w:val="001658DB"/>
    <w:rsid w:val="00166421"/>
    <w:rsid w:val="0038697B"/>
    <w:rsid w:val="003F1843"/>
    <w:rsid w:val="004E3E5D"/>
    <w:rsid w:val="005D09D7"/>
    <w:rsid w:val="005D3564"/>
    <w:rsid w:val="00A306F0"/>
    <w:rsid w:val="00B33B8E"/>
    <w:rsid w:val="00BB6A69"/>
    <w:rsid w:val="00C556C9"/>
    <w:rsid w:val="00CF0109"/>
    <w:rsid w:val="00CF42DA"/>
    <w:rsid w:val="00EA3684"/>
    <w:rsid w:val="00ED7605"/>
    <w:rsid w:val="00F52ED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bidi/>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Char"/>
    <w:uiPriority w:val="9"/>
    <w:qFormat/>
    <w:rsid w:val="00012E7F"/>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012E7F"/>
    <w:pPr>
      <w:spacing w:after="0" w:line="240" w:lineRule="auto"/>
    </w:pPr>
    <w:rPr>
      <w:rFonts w:ascii="Tahoma" w:hAnsi="Tahoma" w:cs="Tahoma"/>
      <w:sz w:val="16"/>
      <w:szCs w:val="16"/>
    </w:rPr>
  </w:style>
  <w:style w:type="character" w:customStyle="1" w:styleId="Char">
    <w:name w:val="نص في بالون Char"/>
    <w:basedOn w:val="a0"/>
    <w:link w:val="a3"/>
    <w:uiPriority w:val="99"/>
    <w:semiHidden/>
    <w:rsid w:val="00012E7F"/>
    <w:rPr>
      <w:rFonts w:ascii="Tahoma" w:hAnsi="Tahoma" w:cs="Tahoma"/>
      <w:sz w:val="16"/>
      <w:szCs w:val="16"/>
    </w:rPr>
  </w:style>
  <w:style w:type="character" w:customStyle="1" w:styleId="1Char">
    <w:name w:val="عنوان 1 Char"/>
    <w:basedOn w:val="a0"/>
    <w:link w:val="1"/>
    <w:uiPriority w:val="9"/>
    <w:rsid w:val="00012E7F"/>
    <w:rPr>
      <w:rFonts w:asciiTheme="majorHAnsi" w:eastAsiaTheme="majorEastAsia" w:hAnsiTheme="majorHAnsi" w:cstheme="majorBidi"/>
      <w:b/>
      <w:bCs/>
      <w:color w:val="2F5496" w:themeColor="accent1" w:themeShade="BF"/>
      <w:sz w:val="28"/>
      <w:szCs w:val="28"/>
    </w:rPr>
  </w:style>
  <w:style w:type="paragraph" w:styleId="a4">
    <w:name w:val="List Paragraph"/>
    <w:basedOn w:val="a"/>
    <w:uiPriority w:val="34"/>
    <w:qFormat/>
    <w:rsid w:val="00012E7F"/>
    <w:pPr>
      <w:bidi w:val="0"/>
      <w:spacing w:after="0" w:line="240" w:lineRule="auto"/>
      <w:ind w:left="720"/>
      <w:contextualSpacing/>
    </w:pPr>
    <w:rPr>
      <w:rFonts w:ascii="Times New Roman" w:eastAsia="Times New Roman" w:hAnsi="Times New Roman" w:cs="Times New Roman"/>
      <w:sz w:val="24"/>
      <w:szCs w:val="24"/>
    </w:rPr>
  </w:style>
  <w:style w:type="paragraph" w:styleId="a5">
    <w:name w:val="header"/>
    <w:basedOn w:val="a"/>
    <w:link w:val="Char0"/>
    <w:uiPriority w:val="99"/>
    <w:unhideWhenUsed/>
    <w:rsid w:val="004E3E5D"/>
    <w:pPr>
      <w:tabs>
        <w:tab w:val="center" w:pos="4320"/>
        <w:tab w:val="right" w:pos="8640"/>
      </w:tabs>
      <w:spacing w:after="0" w:line="240" w:lineRule="auto"/>
    </w:pPr>
  </w:style>
  <w:style w:type="character" w:customStyle="1" w:styleId="Char0">
    <w:name w:val="رأس الصفحة Char"/>
    <w:basedOn w:val="a0"/>
    <w:link w:val="a5"/>
    <w:uiPriority w:val="99"/>
    <w:rsid w:val="004E3E5D"/>
  </w:style>
  <w:style w:type="paragraph" w:styleId="a6">
    <w:name w:val="footer"/>
    <w:basedOn w:val="a"/>
    <w:link w:val="Char1"/>
    <w:uiPriority w:val="99"/>
    <w:unhideWhenUsed/>
    <w:rsid w:val="004E3E5D"/>
    <w:pPr>
      <w:tabs>
        <w:tab w:val="center" w:pos="4320"/>
        <w:tab w:val="right" w:pos="8640"/>
      </w:tabs>
      <w:spacing w:after="0" w:line="240" w:lineRule="auto"/>
    </w:pPr>
  </w:style>
  <w:style w:type="character" w:customStyle="1" w:styleId="Char1">
    <w:name w:val="تذييل الصفحة Char"/>
    <w:basedOn w:val="a0"/>
    <w:link w:val="a6"/>
    <w:uiPriority w:val="99"/>
    <w:rsid w:val="004E3E5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bidi/>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Char"/>
    <w:uiPriority w:val="9"/>
    <w:qFormat/>
    <w:rsid w:val="00012E7F"/>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012E7F"/>
    <w:pPr>
      <w:spacing w:after="0" w:line="240" w:lineRule="auto"/>
    </w:pPr>
    <w:rPr>
      <w:rFonts w:ascii="Tahoma" w:hAnsi="Tahoma" w:cs="Tahoma"/>
      <w:sz w:val="16"/>
      <w:szCs w:val="16"/>
    </w:rPr>
  </w:style>
  <w:style w:type="character" w:customStyle="1" w:styleId="Char">
    <w:name w:val="نص في بالون Char"/>
    <w:basedOn w:val="a0"/>
    <w:link w:val="a3"/>
    <w:uiPriority w:val="99"/>
    <w:semiHidden/>
    <w:rsid w:val="00012E7F"/>
    <w:rPr>
      <w:rFonts w:ascii="Tahoma" w:hAnsi="Tahoma" w:cs="Tahoma"/>
      <w:sz w:val="16"/>
      <w:szCs w:val="16"/>
    </w:rPr>
  </w:style>
  <w:style w:type="character" w:customStyle="1" w:styleId="1Char">
    <w:name w:val="عنوان 1 Char"/>
    <w:basedOn w:val="a0"/>
    <w:link w:val="1"/>
    <w:uiPriority w:val="9"/>
    <w:rsid w:val="00012E7F"/>
    <w:rPr>
      <w:rFonts w:asciiTheme="majorHAnsi" w:eastAsiaTheme="majorEastAsia" w:hAnsiTheme="majorHAnsi" w:cstheme="majorBidi"/>
      <w:b/>
      <w:bCs/>
      <w:color w:val="2F5496" w:themeColor="accent1" w:themeShade="BF"/>
      <w:sz w:val="28"/>
      <w:szCs w:val="28"/>
    </w:rPr>
  </w:style>
  <w:style w:type="paragraph" w:styleId="a4">
    <w:name w:val="List Paragraph"/>
    <w:basedOn w:val="a"/>
    <w:uiPriority w:val="34"/>
    <w:qFormat/>
    <w:rsid w:val="00012E7F"/>
    <w:pPr>
      <w:bidi w:val="0"/>
      <w:spacing w:after="0" w:line="240" w:lineRule="auto"/>
      <w:ind w:left="720"/>
      <w:contextualSpacing/>
    </w:pPr>
    <w:rPr>
      <w:rFonts w:ascii="Times New Roman" w:eastAsia="Times New Roman" w:hAnsi="Times New Roman" w:cs="Times New Roman"/>
      <w:sz w:val="24"/>
      <w:szCs w:val="24"/>
    </w:rPr>
  </w:style>
  <w:style w:type="paragraph" w:styleId="a5">
    <w:name w:val="header"/>
    <w:basedOn w:val="a"/>
    <w:link w:val="Char0"/>
    <w:uiPriority w:val="99"/>
    <w:unhideWhenUsed/>
    <w:rsid w:val="004E3E5D"/>
    <w:pPr>
      <w:tabs>
        <w:tab w:val="center" w:pos="4320"/>
        <w:tab w:val="right" w:pos="8640"/>
      </w:tabs>
      <w:spacing w:after="0" w:line="240" w:lineRule="auto"/>
    </w:pPr>
  </w:style>
  <w:style w:type="character" w:customStyle="1" w:styleId="Char0">
    <w:name w:val="رأس الصفحة Char"/>
    <w:basedOn w:val="a0"/>
    <w:link w:val="a5"/>
    <w:uiPriority w:val="99"/>
    <w:rsid w:val="004E3E5D"/>
  </w:style>
  <w:style w:type="paragraph" w:styleId="a6">
    <w:name w:val="footer"/>
    <w:basedOn w:val="a"/>
    <w:link w:val="Char1"/>
    <w:uiPriority w:val="99"/>
    <w:unhideWhenUsed/>
    <w:rsid w:val="004E3E5D"/>
    <w:pPr>
      <w:tabs>
        <w:tab w:val="center" w:pos="4320"/>
        <w:tab w:val="right" w:pos="8640"/>
      </w:tabs>
      <w:spacing w:after="0" w:line="240" w:lineRule="auto"/>
    </w:pPr>
  </w:style>
  <w:style w:type="character" w:customStyle="1" w:styleId="Char1">
    <w:name w:val="تذييل الصفحة Char"/>
    <w:basedOn w:val="a0"/>
    <w:link w:val="a6"/>
    <w:uiPriority w:val="99"/>
    <w:rsid w:val="004E3E5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810848">
      <w:bodyDiv w:val="1"/>
      <w:marLeft w:val="0"/>
      <w:marRight w:val="0"/>
      <w:marTop w:val="0"/>
      <w:marBottom w:val="0"/>
      <w:divBdr>
        <w:top w:val="none" w:sz="0" w:space="0" w:color="auto"/>
        <w:left w:val="none" w:sz="0" w:space="0" w:color="auto"/>
        <w:bottom w:val="none" w:sz="0" w:space="0" w:color="auto"/>
        <w:right w:val="none" w:sz="0" w:space="0" w:color="auto"/>
      </w:divBdr>
      <w:divsChild>
        <w:div w:id="958609809">
          <w:marLeft w:val="0"/>
          <w:marRight w:val="547"/>
          <w:marTop w:val="0"/>
          <w:marBottom w:val="0"/>
          <w:divBdr>
            <w:top w:val="none" w:sz="0" w:space="0" w:color="auto"/>
            <w:left w:val="none" w:sz="0" w:space="0" w:color="auto"/>
            <w:bottom w:val="none" w:sz="0" w:space="0" w:color="auto"/>
            <w:right w:val="none" w:sz="0" w:space="0" w:color="auto"/>
          </w:divBdr>
        </w:div>
      </w:divsChild>
    </w:div>
    <w:div w:id="37704150">
      <w:bodyDiv w:val="1"/>
      <w:marLeft w:val="0"/>
      <w:marRight w:val="0"/>
      <w:marTop w:val="0"/>
      <w:marBottom w:val="0"/>
      <w:divBdr>
        <w:top w:val="none" w:sz="0" w:space="0" w:color="auto"/>
        <w:left w:val="none" w:sz="0" w:space="0" w:color="auto"/>
        <w:bottom w:val="none" w:sz="0" w:space="0" w:color="auto"/>
        <w:right w:val="none" w:sz="0" w:space="0" w:color="auto"/>
      </w:divBdr>
      <w:divsChild>
        <w:div w:id="1183394464">
          <w:marLeft w:val="0"/>
          <w:marRight w:val="547"/>
          <w:marTop w:val="200"/>
          <w:marBottom w:val="0"/>
          <w:divBdr>
            <w:top w:val="none" w:sz="0" w:space="0" w:color="auto"/>
            <w:left w:val="none" w:sz="0" w:space="0" w:color="auto"/>
            <w:bottom w:val="none" w:sz="0" w:space="0" w:color="auto"/>
            <w:right w:val="none" w:sz="0" w:space="0" w:color="auto"/>
          </w:divBdr>
        </w:div>
        <w:div w:id="993989061">
          <w:marLeft w:val="0"/>
          <w:marRight w:val="547"/>
          <w:marTop w:val="200"/>
          <w:marBottom w:val="0"/>
          <w:divBdr>
            <w:top w:val="none" w:sz="0" w:space="0" w:color="auto"/>
            <w:left w:val="none" w:sz="0" w:space="0" w:color="auto"/>
            <w:bottom w:val="none" w:sz="0" w:space="0" w:color="auto"/>
            <w:right w:val="none" w:sz="0" w:space="0" w:color="auto"/>
          </w:divBdr>
        </w:div>
        <w:div w:id="1934508803">
          <w:marLeft w:val="0"/>
          <w:marRight w:val="547"/>
          <w:marTop w:val="200"/>
          <w:marBottom w:val="0"/>
          <w:divBdr>
            <w:top w:val="none" w:sz="0" w:space="0" w:color="auto"/>
            <w:left w:val="none" w:sz="0" w:space="0" w:color="auto"/>
            <w:bottom w:val="none" w:sz="0" w:space="0" w:color="auto"/>
            <w:right w:val="none" w:sz="0" w:space="0" w:color="auto"/>
          </w:divBdr>
        </w:div>
        <w:div w:id="78019266">
          <w:marLeft w:val="0"/>
          <w:marRight w:val="547"/>
          <w:marTop w:val="200"/>
          <w:marBottom w:val="0"/>
          <w:divBdr>
            <w:top w:val="none" w:sz="0" w:space="0" w:color="auto"/>
            <w:left w:val="none" w:sz="0" w:space="0" w:color="auto"/>
            <w:bottom w:val="none" w:sz="0" w:space="0" w:color="auto"/>
            <w:right w:val="none" w:sz="0" w:space="0" w:color="auto"/>
          </w:divBdr>
        </w:div>
      </w:divsChild>
    </w:div>
    <w:div w:id="81487602">
      <w:bodyDiv w:val="1"/>
      <w:marLeft w:val="0"/>
      <w:marRight w:val="0"/>
      <w:marTop w:val="0"/>
      <w:marBottom w:val="0"/>
      <w:divBdr>
        <w:top w:val="none" w:sz="0" w:space="0" w:color="auto"/>
        <w:left w:val="none" w:sz="0" w:space="0" w:color="auto"/>
        <w:bottom w:val="none" w:sz="0" w:space="0" w:color="auto"/>
        <w:right w:val="none" w:sz="0" w:space="0" w:color="auto"/>
      </w:divBdr>
      <w:divsChild>
        <w:div w:id="346104701">
          <w:marLeft w:val="0"/>
          <w:marRight w:val="547"/>
          <w:marTop w:val="0"/>
          <w:marBottom w:val="0"/>
          <w:divBdr>
            <w:top w:val="none" w:sz="0" w:space="0" w:color="auto"/>
            <w:left w:val="none" w:sz="0" w:space="0" w:color="auto"/>
            <w:bottom w:val="none" w:sz="0" w:space="0" w:color="auto"/>
            <w:right w:val="none" w:sz="0" w:space="0" w:color="auto"/>
          </w:divBdr>
        </w:div>
      </w:divsChild>
    </w:div>
    <w:div w:id="84962107">
      <w:bodyDiv w:val="1"/>
      <w:marLeft w:val="0"/>
      <w:marRight w:val="0"/>
      <w:marTop w:val="0"/>
      <w:marBottom w:val="0"/>
      <w:divBdr>
        <w:top w:val="none" w:sz="0" w:space="0" w:color="auto"/>
        <w:left w:val="none" w:sz="0" w:space="0" w:color="auto"/>
        <w:bottom w:val="none" w:sz="0" w:space="0" w:color="auto"/>
        <w:right w:val="none" w:sz="0" w:space="0" w:color="auto"/>
      </w:divBdr>
      <w:divsChild>
        <w:div w:id="2018382015">
          <w:marLeft w:val="0"/>
          <w:marRight w:val="547"/>
          <w:marTop w:val="200"/>
          <w:marBottom w:val="0"/>
          <w:divBdr>
            <w:top w:val="none" w:sz="0" w:space="0" w:color="auto"/>
            <w:left w:val="none" w:sz="0" w:space="0" w:color="auto"/>
            <w:bottom w:val="none" w:sz="0" w:space="0" w:color="auto"/>
            <w:right w:val="none" w:sz="0" w:space="0" w:color="auto"/>
          </w:divBdr>
        </w:div>
        <w:div w:id="112094849">
          <w:marLeft w:val="0"/>
          <w:marRight w:val="547"/>
          <w:marTop w:val="200"/>
          <w:marBottom w:val="0"/>
          <w:divBdr>
            <w:top w:val="none" w:sz="0" w:space="0" w:color="auto"/>
            <w:left w:val="none" w:sz="0" w:space="0" w:color="auto"/>
            <w:bottom w:val="none" w:sz="0" w:space="0" w:color="auto"/>
            <w:right w:val="none" w:sz="0" w:space="0" w:color="auto"/>
          </w:divBdr>
        </w:div>
        <w:div w:id="1650355985">
          <w:marLeft w:val="0"/>
          <w:marRight w:val="547"/>
          <w:marTop w:val="200"/>
          <w:marBottom w:val="0"/>
          <w:divBdr>
            <w:top w:val="none" w:sz="0" w:space="0" w:color="auto"/>
            <w:left w:val="none" w:sz="0" w:space="0" w:color="auto"/>
            <w:bottom w:val="none" w:sz="0" w:space="0" w:color="auto"/>
            <w:right w:val="none" w:sz="0" w:space="0" w:color="auto"/>
          </w:divBdr>
        </w:div>
      </w:divsChild>
    </w:div>
    <w:div w:id="93012738">
      <w:bodyDiv w:val="1"/>
      <w:marLeft w:val="0"/>
      <w:marRight w:val="0"/>
      <w:marTop w:val="0"/>
      <w:marBottom w:val="0"/>
      <w:divBdr>
        <w:top w:val="none" w:sz="0" w:space="0" w:color="auto"/>
        <w:left w:val="none" w:sz="0" w:space="0" w:color="auto"/>
        <w:bottom w:val="none" w:sz="0" w:space="0" w:color="auto"/>
        <w:right w:val="none" w:sz="0" w:space="0" w:color="auto"/>
      </w:divBdr>
      <w:divsChild>
        <w:div w:id="622231294">
          <w:marLeft w:val="0"/>
          <w:marRight w:val="547"/>
          <w:marTop w:val="0"/>
          <w:marBottom w:val="0"/>
          <w:divBdr>
            <w:top w:val="none" w:sz="0" w:space="0" w:color="auto"/>
            <w:left w:val="none" w:sz="0" w:space="0" w:color="auto"/>
            <w:bottom w:val="none" w:sz="0" w:space="0" w:color="auto"/>
            <w:right w:val="none" w:sz="0" w:space="0" w:color="auto"/>
          </w:divBdr>
        </w:div>
        <w:div w:id="1190417362">
          <w:marLeft w:val="0"/>
          <w:marRight w:val="547"/>
          <w:marTop w:val="0"/>
          <w:marBottom w:val="0"/>
          <w:divBdr>
            <w:top w:val="none" w:sz="0" w:space="0" w:color="auto"/>
            <w:left w:val="none" w:sz="0" w:space="0" w:color="auto"/>
            <w:bottom w:val="none" w:sz="0" w:space="0" w:color="auto"/>
            <w:right w:val="none" w:sz="0" w:space="0" w:color="auto"/>
          </w:divBdr>
        </w:div>
        <w:div w:id="140314910">
          <w:marLeft w:val="0"/>
          <w:marRight w:val="547"/>
          <w:marTop w:val="0"/>
          <w:marBottom w:val="0"/>
          <w:divBdr>
            <w:top w:val="none" w:sz="0" w:space="0" w:color="auto"/>
            <w:left w:val="none" w:sz="0" w:space="0" w:color="auto"/>
            <w:bottom w:val="none" w:sz="0" w:space="0" w:color="auto"/>
            <w:right w:val="none" w:sz="0" w:space="0" w:color="auto"/>
          </w:divBdr>
        </w:div>
        <w:div w:id="2072194925">
          <w:marLeft w:val="0"/>
          <w:marRight w:val="547"/>
          <w:marTop w:val="0"/>
          <w:marBottom w:val="0"/>
          <w:divBdr>
            <w:top w:val="none" w:sz="0" w:space="0" w:color="auto"/>
            <w:left w:val="none" w:sz="0" w:space="0" w:color="auto"/>
            <w:bottom w:val="none" w:sz="0" w:space="0" w:color="auto"/>
            <w:right w:val="none" w:sz="0" w:space="0" w:color="auto"/>
          </w:divBdr>
        </w:div>
        <w:div w:id="1293247651">
          <w:marLeft w:val="0"/>
          <w:marRight w:val="547"/>
          <w:marTop w:val="0"/>
          <w:marBottom w:val="0"/>
          <w:divBdr>
            <w:top w:val="none" w:sz="0" w:space="0" w:color="auto"/>
            <w:left w:val="none" w:sz="0" w:space="0" w:color="auto"/>
            <w:bottom w:val="none" w:sz="0" w:space="0" w:color="auto"/>
            <w:right w:val="none" w:sz="0" w:space="0" w:color="auto"/>
          </w:divBdr>
        </w:div>
        <w:div w:id="430394525">
          <w:marLeft w:val="0"/>
          <w:marRight w:val="547"/>
          <w:marTop w:val="0"/>
          <w:marBottom w:val="0"/>
          <w:divBdr>
            <w:top w:val="none" w:sz="0" w:space="0" w:color="auto"/>
            <w:left w:val="none" w:sz="0" w:space="0" w:color="auto"/>
            <w:bottom w:val="none" w:sz="0" w:space="0" w:color="auto"/>
            <w:right w:val="none" w:sz="0" w:space="0" w:color="auto"/>
          </w:divBdr>
        </w:div>
        <w:div w:id="1983070603">
          <w:marLeft w:val="0"/>
          <w:marRight w:val="547"/>
          <w:marTop w:val="0"/>
          <w:marBottom w:val="0"/>
          <w:divBdr>
            <w:top w:val="none" w:sz="0" w:space="0" w:color="auto"/>
            <w:left w:val="none" w:sz="0" w:space="0" w:color="auto"/>
            <w:bottom w:val="none" w:sz="0" w:space="0" w:color="auto"/>
            <w:right w:val="none" w:sz="0" w:space="0" w:color="auto"/>
          </w:divBdr>
        </w:div>
      </w:divsChild>
    </w:div>
    <w:div w:id="97337259">
      <w:bodyDiv w:val="1"/>
      <w:marLeft w:val="0"/>
      <w:marRight w:val="0"/>
      <w:marTop w:val="0"/>
      <w:marBottom w:val="0"/>
      <w:divBdr>
        <w:top w:val="none" w:sz="0" w:space="0" w:color="auto"/>
        <w:left w:val="none" w:sz="0" w:space="0" w:color="auto"/>
        <w:bottom w:val="none" w:sz="0" w:space="0" w:color="auto"/>
        <w:right w:val="none" w:sz="0" w:space="0" w:color="auto"/>
      </w:divBdr>
      <w:divsChild>
        <w:div w:id="1657761385">
          <w:marLeft w:val="0"/>
          <w:marRight w:val="547"/>
          <w:marTop w:val="200"/>
          <w:marBottom w:val="0"/>
          <w:divBdr>
            <w:top w:val="none" w:sz="0" w:space="0" w:color="auto"/>
            <w:left w:val="none" w:sz="0" w:space="0" w:color="auto"/>
            <w:bottom w:val="none" w:sz="0" w:space="0" w:color="auto"/>
            <w:right w:val="none" w:sz="0" w:space="0" w:color="auto"/>
          </w:divBdr>
        </w:div>
        <w:div w:id="659117071">
          <w:marLeft w:val="0"/>
          <w:marRight w:val="547"/>
          <w:marTop w:val="200"/>
          <w:marBottom w:val="0"/>
          <w:divBdr>
            <w:top w:val="none" w:sz="0" w:space="0" w:color="auto"/>
            <w:left w:val="none" w:sz="0" w:space="0" w:color="auto"/>
            <w:bottom w:val="none" w:sz="0" w:space="0" w:color="auto"/>
            <w:right w:val="none" w:sz="0" w:space="0" w:color="auto"/>
          </w:divBdr>
        </w:div>
        <w:div w:id="515384312">
          <w:marLeft w:val="0"/>
          <w:marRight w:val="547"/>
          <w:marTop w:val="200"/>
          <w:marBottom w:val="0"/>
          <w:divBdr>
            <w:top w:val="none" w:sz="0" w:space="0" w:color="auto"/>
            <w:left w:val="none" w:sz="0" w:space="0" w:color="auto"/>
            <w:bottom w:val="none" w:sz="0" w:space="0" w:color="auto"/>
            <w:right w:val="none" w:sz="0" w:space="0" w:color="auto"/>
          </w:divBdr>
        </w:div>
      </w:divsChild>
    </w:div>
    <w:div w:id="127482416">
      <w:bodyDiv w:val="1"/>
      <w:marLeft w:val="0"/>
      <w:marRight w:val="0"/>
      <w:marTop w:val="0"/>
      <w:marBottom w:val="0"/>
      <w:divBdr>
        <w:top w:val="none" w:sz="0" w:space="0" w:color="auto"/>
        <w:left w:val="none" w:sz="0" w:space="0" w:color="auto"/>
        <w:bottom w:val="none" w:sz="0" w:space="0" w:color="auto"/>
        <w:right w:val="none" w:sz="0" w:space="0" w:color="auto"/>
      </w:divBdr>
      <w:divsChild>
        <w:div w:id="1451901733">
          <w:marLeft w:val="547"/>
          <w:marRight w:val="0"/>
          <w:marTop w:val="0"/>
          <w:marBottom w:val="0"/>
          <w:divBdr>
            <w:top w:val="none" w:sz="0" w:space="0" w:color="auto"/>
            <w:left w:val="none" w:sz="0" w:space="0" w:color="auto"/>
            <w:bottom w:val="none" w:sz="0" w:space="0" w:color="auto"/>
            <w:right w:val="none" w:sz="0" w:space="0" w:color="auto"/>
          </w:divBdr>
        </w:div>
      </w:divsChild>
    </w:div>
    <w:div w:id="190726773">
      <w:bodyDiv w:val="1"/>
      <w:marLeft w:val="0"/>
      <w:marRight w:val="0"/>
      <w:marTop w:val="0"/>
      <w:marBottom w:val="0"/>
      <w:divBdr>
        <w:top w:val="none" w:sz="0" w:space="0" w:color="auto"/>
        <w:left w:val="none" w:sz="0" w:space="0" w:color="auto"/>
        <w:bottom w:val="none" w:sz="0" w:space="0" w:color="auto"/>
        <w:right w:val="none" w:sz="0" w:space="0" w:color="auto"/>
      </w:divBdr>
      <w:divsChild>
        <w:div w:id="1595548571">
          <w:marLeft w:val="0"/>
          <w:marRight w:val="547"/>
          <w:marTop w:val="200"/>
          <w:marBottom w:val="0"/>
          <w:divBdr>
            <w:top w:val="none" w:sz="0" w:space="0" w:color="auto"/>
            <w:left w:val="none" w:sz="0" w:space="0" w:color="auto"/>
            <w:bottom w:val="none" w:sz="0" w:space="0" w:color="auto"/>
            <w:right w:val="none" w:sz="0" w:space="0" w:color="auto"/>
          </w:divBdr>
        </w:div>
      </w:divsChild>
    </w:div>
    <w:div w:id="199629400">
      <w:bodyDiv w:val="1"/>
      <w:marLeft w:val="0"/>
      <w:marRight w:val="0"/>
      <w:marTop w:val="0"/>
      <w:marBottom w:val="0"/>
      <w:divBdr>
        <w:top w:val="none" w:sz="0" w:space="0" w:color="auto"/>
        <w:left w:val="none" w:sz="0" w:space="0" w:color="auto"/>
        <w:bottom w:val="none" w:sz="0" w:space="0" w:color="auto"/>
        <w:right w:val="none" w:sz="0" w:space="0" w:color="auto"/>
      </w:divBdr>
      <w:divsChild>
        <w:div w:id="958877541">
          <w:marLeft w:val="0"/>
          <w:marRight w:val="547"/>
          <w:marTop w:val="200"/>
          <w:marBottom w:val="0"/>
          <w:divBdr>
            <w:top w:val="none" w:sz="0" w:space="0" w:color="auto"/>
            <w:left w:val="none" w:sz="0" w:space="0" w:color="auto"/>
            <w:bottom w:val="none" w:sz="0" w:space="0" w:color="auto"/>
            <w:right w:val="none" w:sz="0" w:space="0" w:color="auto"/>
          </w:divBdr>
        </w:div>
        <w:div w:id="747654020">
          <w:marLeft w:val="0"/>
          <w:marRight w:val="547"/>
          <w:marTop w:val="200"/>
          <w:marBottom w:val="0"/>
          <w:divBdr>
            <w:top w:val="none" w:sz="0" w:space="0" w:color="auto"/>
            <w:left w:val="none" w:sz="0" w:space="0" w:color="auto"/>
            <w:bottom w:val="none" w:sz="0" w:space="0" w:color="auto"/>
            <w:right w:val="none" w:sz="0" w:space="0" w:color="auto"/>
          </w:divBdr>
        </w:div>
        <w:div w:id="947850388">
          <w:marLeft w:val="0"/>
          <w:marRight w:val="547"/>
          <w:marTop w:val="200"/>
          <w:marBottom w:val="0"/>
          <w:divBdr>
            <w:top w:val="none" w:sz="0" w:space="0" w:color="auto"/>
            <w:left w:val="none" w:sz="0" w:space="0" w:color="auto"/>
            <w:bottom w:val="none" w:sz="0" w:space="0" w:color="auto"/>
            <w:right w:val="none" w:sz="0" w:space="0" w:color="auto"/>
          </w:divBdr>
        </w:div>
      </w:divsChild>
    </w:div>
    <w:div w:id="214850656">
      <w:bodyDiv w:val="1"/>
      <w:marLeft w:val="0"/>
      <w:marRight w:val="0"/>
      <w:marTop w:val="0"/>
      <w:marBottom w:val="0"/>
      <w:divBdr>
        <w:top w:val="none" w:sz="0" w:space="0" w:color="auto"/>
        <w:left w:val="none" w:sz="0" w:space="0" w:color="auto"/>
        <w:bottom w:val="none" w:sz="0" w:space="0" w:color="auto"/>
        <w:right w:val="none" w:sz="0" w:space="0" w:color="auto"/>
      </w:divBdr>
      <w:divsChild>
        <w:div w:id="1651901183">
          <w:marLeft w:val="0"/>
          <w:marRight w:val="547"/>
          <w:marTop w:val="200"/>
          <w:marBottom w:val="0"/>
          <w:divBdr>
            <w:top w:val="none" w:sz="0" w:space="0" w:color="auto"/>
            <w:left w:val="none" w:sz="0" w:space="0" w:color="auto"/>
            <w:bottom w:val="none" w:sz="0" w:space="0" w:color="auto"/>
            <w:right w:val="none" w:sz="0" w:space="0" w:color="auto"/>
          </w:divBdr>
        </w:div>
        <w:div w:id="1676489760">
          <w:marLeft w:val="0"/>
          <w:marRight w:val="547"/>
          <w:marTop w:val="200"/>
          <w:marBottom w:val="0"/>
          <w:divBdr>
            <w:top w:val="none" w:sz="0" w:space="0" w:color="auto"/>
            <w:left w:val="none" w:sz="0" w:space="0" w:color="auto"/>
            <w:bottom w:val="none" w:sz="0" w:space="0" w:color="auto"/>
            <w:right w:val="none" w:sz="0" w:space="0" w:color="auto"/>
          </w:divBdr>
        </w:div>
        <w:div w:id="203759088">
          <w:marLeft w:val="0"/>
          <w:marRight w:val="547"/>
          <w:marTop w:val="200"/>
          <w:marBottom w:val="0"/>
          <w:divBdr>
            <w:top w:val="none" w:sz="0" w:space="0" w:color="auto"/>
            <w:left w:val="none" w:sz="0" w:space="0" w:color="auto"/>
            <w:bottom w:val="none" w:sz="0" w:space="0" w:color="auto"/>
            <w:right w:val="none" w:sz="0" w:space="0" w:color="auto"/>
          </w:divBdr>
        </w:div>
      </w:divsChild>
    </w:div>
    <w:div w:id="223418706">
      <w:bodyDiv w:val="1"/>
      <w:marLeft w:val="0"/>
      <w:marRight w:val="0"/>
      <w:marTop w:val="0"/>
      <w:marBottom w:val="0"/>
      <w:divBdr>
        <w:top w:val="none" w:sz="0" w:space="0" w:color="auto"/>
        <w:left w:val="none" w:sz="0" w:space="0" w:color="auto"/>
        <w:bottom w:val="none" w:sz="0" w:space="0" w:color="auto"/>
        <w:right w:val="none" w:sz="0" w:space="0" w:color="auto"/>
      </w:divBdr>
      <w:divsChild>
        <w:div w:id="2138713241">
          <w:marLeft w:val="0"/>
          <w:marRight w:val="547"/>
          <w:marTop w:val="200"/>
          <w:marBottom w:val="0"/>
          <w:divBdr>
            <w:top w:val="none" w:sz="0" w:space="0" w:color="auto"/>
            <w:left w:val="none" w:sz="0" w:space="0" w:color="auto"/>
            <w:bottom w:val="none" w:sz="0" w:space="0" w:color="auto"/>
            <w:right w:val="none" w:sz="0" w:space="0" w:color="auto"/>
          </w:divBdr>
        </w:div>
      </w:divsChild>
    </w:div>
    <w:div w:id="481000333">
      <w:bodyDiv w:val="1"/>
      <w:marLeft w:val="0"/>
      <w:marRight w:val="0"/>
      <w:marTop w:val="0"/>
      <w:marBottom w:val="0"/>
      <w:divBdr>
        <w:top w:val="none" w:sz="0" w:space="0" w:color="auto"/>
        <w:left w:val="none" w:sz="0" w:space="0" w:color="auto"/>
        <w:bottom w:val="none" w:sz="0" w:space="0" w:color="auto"/>
        <w:right w:val="none" w:sz="0" w:space="0" w:color="auto"/>
      </w:divBdr>
      <w:divsChild>
        <w:div w:id="1590695188">
          <w:marLeft w:val="0"/>
          <w:marRight w:val="547"/>
          <w:marTop w:val="0"/>
          <w:marBottom w:val="0"/>
          <w:divBdr>
            <w:top w:val="none" w:sz="0" w:space="0" w:color="auto"/>
            <w:left w:val="none" w:sz="0" w:space="0" w:color="auto"/>
            <w:bottom w:val="none" w:sz="0" w:space="0" w:color="auto"/>
            <w:right w:val="none" w:sz="0" w:space="0" w:color="auto"/>
          </w:divBdr>
        </w:div>
      </w:divsChild>
    </w:div>
    <w:div w:id="526066369">
      <w:bodyDiv w:val="1"/>
      <w:marLeft w:val="0"/>
      <w:marRight w:val="0"/>
      <w:marTop w:val="0"/>
      <w:marBottom w:val="0"/>
      <w:divBdr>
        <w:top w:val="none" w:sz="0" w:space="0" w:color="auto"/>
        <w:left w:val="none" w:sz="0" w:space="0" w:color="auto"/>
        <w:bottom w:val="none" w:sz="0" w:space="0" w:color="auto"/>
        <w:right w:val="none" w:sz="0" w:space="0" w:color="auto"/>
      </w:divBdr>
      <w:divsChild>
        <w:div w:id="1327855954">
          <w:marLeft w:val="0"/>
          <w:marRight w:val="547"/>
          <w:marTop w:val="200"/>
          <w:marBottom w:val="0"/>
          <w:divBdr>
            <w:top w:val="none" w:sz="0" w:space="0" w:color="auto"/>
            <w:left w:val="none" w:sz="0" w:space="0" w:color="auto"/>
            <w:bottom w:val="none" w:sz="0" w:space="0" w:color="auto"/>
            <w:right w:val="none" w:sz="0" w:space="0" w:color="auto"/>
          </w:divBdr>
        </w:div>
        <w:div w:id="1098283988">
          <w:marLeft w:val="0"/>
          <w:marRight w:val="547"/>
          <w:marTop w:val="200"/>
          <w:marBottom w:val="0"/>
          <w:divBdr>
            <w:top w:val="none" w:sz="0" w:space="0" w:color="auto"/>
            <w:left w:val="none" w:sz="0" w:space="0" w:color="auto"/>
            <w:bottom w:val="none" w:sz="0" w:space="0" w:color="auto"/>
            <w:right w:val="none" w:sz="0" w:space="0" w:color="auto"/>
          </w:divBdr>
        </w:div>
      </w:divsChild>
    </w:div>
    <w:div w:id="748886744">
      <w:bodyDiv w:val="1"/>
      <w:marLeft w:val="0"/>
      <w:marRight w:val="0"/>
      <w:marTop w:val="0"/>
      <w:marBottom w:val="0"/>
      <w:divBdr>
        <w:top w:val="none" w:sz="0" w:space="0" w:color="auto"/>
        <w:left w:val="none" w:sz="0" w:space="0" w:color="auto"/>
        <w:bottom w:val="none" w:sz="0" w:space="0" w:color="auto"/>
        <w:right w:val="none" w:sz="0" w:space="0" w:color="auto"/>
      </w:divBdr>
      <w:divsChild>
        <w:div w:id="1324508655">
          <w:marLeft w:val="0"/>
          <w:marRight w:val="547"/>
          <w:marTop w:val="200"/>
          <w:marBottom w:val="0"/>
          <w:divBdr>
            <w:top w:val="none" w:sz="0" w:space="0" w:color="auto"/>
            <w:left w:val="none" w:sz="0" w:space="0" w:color="auto"/>
            <w:bottom w:val="none" w:sz="0" w:space="0" w:color="auto"/>
            <w:right w:val="none" w:sz="0" w:space="0" w:color="auto"/>
          </w:divBdr>
        </w:div>
        <w:div w:id="1955675319">
          <w:marLeft w:val="0"/>
          <w:marRight w:val="547"/>
          <w:marTop w:val="200"/>
          <w:marBottom w:val="0"/>
          <w:divBdr>
            <w:top w:val="none" w:sz="0" w:space="0" w:color="auto"/>
            <w:left w:val="none" w:sz="0" w:space="0" w:color="auto"/>
            <w:bottom w:val="none" w:sz="0" w:space="0" w:color="auto"/>
            <w:right w:val="none" w:sz="0" w:space="0" w:color="auto"/>
          </w:divBdr>
        </w:div>
        <w:div w:id="1256331140">
          <w:marLeft w:val="0"/>
          <w:marRight w:val="547"/>
          <w:marTop w:val="200"/>
          <w:marBottom w:val="0"/>
          <w:divBdr>
            <w:top w:val="none" w:sz="0" w:space="0" w:color="auto"/>
            <w:left w:val="none" w:sz="0" w:space="0" w:color="auto"/>
            <w:bottom w:val="none" w:sz="0" w:space="0" w:color="auto"/>
            <w:right w:val="none" w:sz="0" w:space="0" w:color="auto"/>
          </w:divBdr>
        </w:div>
      </w:divsChild>
    </w:div>
    <w:div w:id="757018776">
      <w:bodyDiv w:val="1"/>
      <w:marLeft w:val="0"/>
      <w:marRight w:val="0"/>
      <w:marTop w:val="0"/>
      <w:marBottom w:val="0"/>
      <w:divBdr>
        <w:top w:val="none" w:sz="0" w:space="0" w:color="auto"/>
        <w:left w:val="none" w:sz="0" w:space="0" w:color="auto"/>
        <w:bottom w:val="none" w:sz="0" w:space="0" w:color="auto"/>
        <w:right w:val="none" w:sz="0" w:space="0" w:color="auto"/>
      </w:divBdr>
      <w:divsChild>
        <w:div w:id="865751971">
          <w:marLeft w:val="0"/>
          <w:marRight w:val="547"/>
          <w:marTop w:val="0"/>
          <w:marBottom w:val="0"/>
          <w:divBdr>
            <w:top w:val="none" w:sz="0" w:space="0" w:color="auto"/>
            <w:left w:val="none" w:sz="0" w:space="0" w:color="auto"/>
            <w:bottom w:val="none" w:sz="0" w:space="0" w:color="auto"/>
            <w:right w:val="none" w:sz="0" w:space="0" w:color="auto"/>
          </w:divBdr>
        </w:div>
      </w:divsChild>
    </w:div>
    <w:div w:id="807472729">
      <w:bodyDiv w:val="1"/>
      <w:marLeft w:val="0"/>
      <w:marRight w:val="0"/>
      <w:marTop w:val="0"/>
      <w:marBottom w:val="0"/>
      <w:divBdr>
        <w:top w:val="none" w:sz="0" w:space="0" w:color="auto"/>
        <w:left w:val="none" w:sz="0" w:space="0" w:color="auto"/>
        <w:bottom w:val="none" w:sz="0" w:space="0" w:color="auto"/>
        <w:right w:val="none" w:sz="0" w:space="0" w:color="auto"/>
      </w:divBdr>
      <w:divsChild>
        <w:div w:id="1230379852">
          <w:marLeft w:val="0"/>
          <w:marRight w:val="547"/>
          <w:marTop w:val="200"/>
          <w:marBottom w:val="0"/>
          <w:divBdr>
            <w:top w:val="none" w:sz="0" w:space="0" w:color="auto"/>
            <w:left w:val="none" w:sz="0" w:space="0" w:color="auto"/>
            <w:bottom w:val="none" w:sz="0" w:space="0" w:color="auto"/>
            <w:right w:val="none" w:sz="0" w:space="0" w:color="auto"/>
          </w:divBdr>
        </w:div>
        <w:div w:id="630205623">
          <w:marLeft w:val="0"/>
          <w:marRight w:val="547"/>
          <w:marTop w:val="200"/>
          <w:marBottom w:val="0"/>
          <w:divBdr>
            <w:top w:val="none" w:sz="0" w:space="0" w:color="auto"/>
            <w:left w:val="none" w:sz="0" w:space="0" w:color="auto"/>
            <w:bottom w:val="none" w:sz="0" w:space="0" w:color="auto"/>
            <w:right w:val="none" w:sz="0" w:space="0" w:color="auto"/>
          </w:divBdr>
        </w:div>
        <w:div w:id="1851797755">
          <w:marLeft w:val="0"/>
          <w:marRight w:val="547"/>
          <w:marTop w:val="200"/>
          <w:marBottom w:val="0"/>
          <w:divBdr>
            <w:top w:val="none" w:sz="0" w:space="0" w:color="auto"/>
            <w:left w:val="none" w:sz="0" w:space="0" w:color="auto"/>
            <w:bottom w:val="none" w:sz="0" w:space="0" w:color="auto"/>
            <w:right w:val="none" w:sz="0" w:space="0" w:color="auto"/>
          </w:divBdr>
        </w:div>
      </w:divsChild>
    </w:div>
    <w:div w:id="913931589">
      <w:bodyDiv w:val="1"/>
      <w:marLeft w:val="0"/>
      <w:marRight w:val="0"/>
      <w:marTop w:val="0"/>
      <w:marBottom w:val="0"/>
      <w:divBdr>
        <w:top w:val="none" w:sz="0" w:space="0" w:color="auto"/>
        <w:left w:val="none" w:sz="0" w:space="0" w:color="auto"/>
        <w:bottom w:val="none" w:sz="0" w:space="0" w:color="auto"/>
        <w:right w:val="none" w:sz="0" w:space="0" w:color="auto"/>
      </w:divBdr>
    </w:div>
    <w:div w:id="930358227">
      <w:bodyDiv w:val="1"/>
      <w:marLeft w:val="0"/>
      <w:marRight w:val="0"/>
      <w:marTop w:val="0"/>
      <w:marBottom w:val="0"/>
      <w:divBdr>
        <w:top w:val="none" w:sz="0" w:space="0" w:color="auto"/>
        <w:left w:val="none" w:sz="0" w:space="0" w:color="auto"/>
        <w:bottom w:val="none" w:sz="0" w:space="0" w:color="auto"/>
        <w:right w:val="none" w:sz="0" w:space="0" w:color="auto"/>
      </w:divBdr>
      <w:divsChild>
        <w:div w:id="1023288440">
          <w:marLeft w:val="0"/>
          <w:marRight w:val="547"/>
          <w:marTop w:val="200"/>
          <w:marBottom w:val="0"/>
          <w:divBdr>
            <w:top w:val="none" w:sz="0" w:space="0" w:color="auto"/>
            <w:left w:val="none" w:sz="0" w:space="0" w:color="auto"/>
            <w:bottom w:val="none" w:sz="0" w:space="0" w:color="auto"/>
            <w:right w:val="none" w:sz="0" w:space="0" w:color="auto"/>
          </w:divBdr>
        </w:div>
        <w:div w:id="1548226482">
          <w:marLeft w:val="0"/>
          <w:marRight w:val="547"/>
          <w:marTop w:val="200"/>
          <w:marBottom w:val="0"/>
          <w:divBdr>
            <w:top w:val="none" w:sz="0" w:space="0" w:color="auto"/>
            <w:left w:val="none" w:sz="0" w:space="0" w:color="auto"/>
            <w:bottom w:val="none" w:sz="0" w:space="0" w:color="auto"/>
            <w:right w:val="none" w:sz="0" w:space="0" w:color="auto"/>
          </w:divBdr>
        </w:div>
      </w:divsChild>
    </w:div>
    <w:div w:id="954367291">
      <w:bodyDiv w:val="1"/>
      <w:marLeft w:val="0"/>
      <w:marRight w:val="0"/>
      <w:marTop w:val="0"/>
      <w:marBottom w:val="0"/>
      <w:divBdr>
        <w:top w:val="none" w:sz="0" w:space="0" w:color="auto"/>
        <w:left w:val="none" w:sz="0" w:space="0" w:color="auto"/>
        <w:bottom w:val="none" w:sz="0" w:space="0" w:color="auto"/>
        <w:right w:val="none" w:sz="0" w:space="0" w:color="auto"/>
      </w:divBdr>
      <w:divsChild>
        <w:div w:id="685910006">
          <w:marLeft w:val="0"/>
          <w:marRight w:val="547"/>
          <w:marTop w:val="200"/>
          <w:marBottom w:val="0"/>
          <w:divBdr>
            <w:top w:val="none" w:sz="0" w:space="0" w:color="auto"/>
            <w:left w:val="none" w:sz="0" w:space="0" w:color="auto"/>
            <w:bottom w:val="none" w:sz="0" w:space="0" w:color="auto"/>
            <w:right w:val="none" w:sz="0" w:space="0" w:color="auto"/>
          </w:divBdr>
        </w:div>
        <w:div w:id="70393407">
          <w:marLeft w:val="0"/>
          <w:marRight w:val="547"/>
          <w:marTop w:val="200"/>
          <w:marBottom w:val="0"/>
          <w:divBdr>
            <w:top w:val="none" w:sz="0" w:space="0" w:color="auto"/>
            <w:left w:val="none" w:sz="0" w:space="0" w:color="auto"/>
            <w:bottom w:val="none" w:sz="0" w:space="0" w:color="auto"/>
            <w:right w:val="none" w:sz="0" w:space="0" w:color="auto"/>
          </w:divBdr>
        </w:div>
        <w:div w:id="1344625652">
          <w:marLeft w:val="0"/>
          <w:marRight w:val="547"/>
          <w:marTop w:val="200"/>
          <w:marBottom w:val="0"/>
          <w:divBdr>
            <w:top w:val="none" w:sz="0" w:space="0" w:color="auto"/>
            <w:left w:val="none" w:sz="0" w:space="0" w:color="auto"/>
            <w:bottom w:val="none" w:sz="0" w:space="0" w:color="auto"/>
            <w:right w:val="none" w:sz="0" w:space="0" w:color="auto"/>
          </w:divBdr>
        </w:div>
      </w:divsChild>
    </w:div>
    <w:div w:id="996499836">
      <w:bodyDiv w:val="1"/>
      <w:marLeft w:val="0"/>
      <w:marRight w:val="0"/>
      <w:marTop w:val="0"/>
      <w:marBottom w:val="0"/>
      <w:divBdr>
        <w:top w:val="none" w:sz="0" w:space="0" w:color="auto"/>
        <w:left w:val="none" w:sz="0" w:space="0" w:color="auto"/>
        <w:bottom w:val="none" w:sz="0" w:space="0" w:color="auto"/>
        <w:right w:val="none" w:sz="0" w:space="0" w:color="auto"/>
      </w:divBdr>
      <w:divsChild>
        <w:div w:id="1808550510">
          <w:marLeft w:val="0"/>
          <w:marRight w:val="547"/>
          <w:marTop w:val="200"/>
          <w:marBottom w:val="0"/>
          <w:divBdr>
            <w:top w:val="none" w:sz="0" w:space="0" w:color="auto"/>
            <w:left w:val="none" w:sz="0" w:space="0" w:color="auto"/>
            <w:bottom w:val="none" w:sz="0" w:space="0" w:color="auto"/>
            <w:right w:val="none" w:sz="0" w:space="0" w:color="auto"/>
          </w:divBdr>
        </w:div>
        <w:div w:id="1077557905">
          <w:marLeft w:val="0"/>
          <w:marRight w:val="547"/>
          <w:marTop w:val="200"/>
          <w:marBottom w:val="0"/>
          <w:divBdr>
            <w:top w:val="none" w:sz="0" w:space="0" w:color="auto"/>
            <w:left w:val="none" w:sz="0" w:space="0" w:color="auto"/>
            <w:bottom w:val="none" w:sz="0" w:space="0" w:color="auto"/>
            <w:right w:val="none" w:sz="0" w:space="0" w:color="auto"/>
          </w:divBdr>
        </w:div>
        <w:div w:id="1066295608">
          <w:marLeft w:val="0"/>
          <w:marRight w:val="547"/>
          <w:marTop w:val="200"/>
          <w:marBottom w:val="0"/>
          <w:divBdr>
            <w:top w:val="none" w:sz="0" w:space="0" w:color="auto"/>
            <w:left w:val="none" w:sz="0" w:space="0" w:color="auto"/>
            <w:bottom w:val="none" w:sz="0" w:space="0" w:color="auto"/>
            <w:right w:val="none" w:sz="0" w:space="0" w:color="auto"/>
          </w:divBdr>
        </w:div>
        <w:div w:id="2136561455">
          <w:marLeft w:val="0"/>
          <w:marRight w:val="547"/>
          <w:marTop w:val="200"/>
          <w:marBottom w:val="0"/>
          <w:divBdr>
            <w:top w:val="none" w:sz="0" w:space="0" w:color="auto"/>
            <w:left w:val="none" w:sz="0" w:space="0" w:color="auto"/>
            <w:bottom w:val="none" w:sz="0" w:space="0" w:color="auto"/>
            <w:right w:val="none" w:sz="0" w:space="0" w:color="auto"/>
          </w:divBdr>
        </w:div>
      </w:divsChild>
    </w:div>
    <w:div w:id="1027100779">
      <w:bodyDiv w:val="1"/>
      <w:marLeft w:val="0"/>
      <w:marRight w:val="0"/>
      <w:marTop w:val="0"/>
      <w:marBottom w:val="0"/>
      <w:divBdr>
        <w:top w:val="none" w:sz="0" w:space="0" w:color="auto"/>
        <w:left w:val="none" w:sz="0" w:space="0" w:color="auto"/>
        <w:bottom w:val="none" w:sz="0" w:space="0" w:color="auto"/>
        <w:right w:val="none" w:sz="0" w:space="0" w:color="auto"/>
      </w:divBdr>
      <w:divsChild>
        <w:div w:id="2024168059">
          <w:marLeft w:val="0"/>
          <w:marRight w:val="547"/>
          <w:marTop w:val="200"/>
          <w:marBottom w:val="0"/>
          <w:divBdr>
            <w:top w:val="none" w:sz="0" w:space="0" w:color="auto"/>
            <w:left w:val="none" w:sz="0" w:space="0" w:color="auto"/>
            <w:bottom w:val="none" w:sz="0" w:space="0" w:color="auto"/>
            <w:right w:val="none" w:sz="0" w:space="0" w:color="auto"/>
          </w:divBdr>
        </w:div>
      </w:divsChild>
    </w:div>
    <w:div w:id="1029992548">
      <w:bodyDiv w:val="1"/>
      <w:marLeft w:val="0"/>
      <w:marRight w:val="0"/>
      <w:marTop w:val="0"/>
      <w:marBottom w:val="0"/>
      <w:divBdr>
        <w:top w:val="none" w:sz="0" w:space="0" w:color="auto"/>
        <w:left w:val="none" w:sz="0" w:space="0" w:color="auto"/>
        <w:bottom w:val="none" w:sz="0" w:space="0" w:color="auto"/>
        <w:right w:val="none" w:sz="0" w:space="0" w:color="auto"/>
      </w:divBdr>
      <w:divsChild>
        <w:div w:id="1096751266">
          <w:marLeft w:val="0"/>
          <w:marRight w:val="547"/>
          <w:marTop w:val="200"/>
          <w:marBottom w:val="0"/>
          <w:divBdr>
            <w:top w:val="none" w:sz="0" w:space="0" w:color="auto"/>
            <w:left w:val="none" w:sz="0" w:space="0" w:color="auto"/>
            <w:bottom w:val="none" w:sz="0" w:space="0" w:color="auto"/>
            <w:right w:val="none" w:sz="0" w:space="0" w:color="auto"/>
          </w:divBdr>
        </w:div>
        <w:div w:id="503938467">
          <w:marLeft w:val="0"/>
          <w:marRight w:val="547"/>
          <w:marTop w:val="200"/>
          <w:marBottom w:val="0"/>
          <w:divBdr>
            <w:top w:val="none" w:sz="0" w:space="0" w:color="auto"/>
            <w:left w:val="none" w:sz="0" w:space="0" w:color="auto"/>
            <w:bottom w:val="none" w:sz="0" w:space="0" w:color="auto"/>
            <w:right w:val="none" w:sz="0" w:space="0" w:color="auto"/>
          </w:divBdr>
        </w:div>
        <w:div w:id="2056735377">
          <w:marLeft w:val="0"/>
          <w:marRight w:val="547"/>
          <w:marTop w:val="200"/>
          <w:marBottom w:val="0"/>
          <w:divBdr>
            <w:top w:val="none" w:sz="0" w:space="0" w:color="auto"/>
            <w:left w:val="none" w:sz="0" w:space="0" w:color="auto"/>
            <w:bottom w:val="none" w:sz="0" w:space="0" w:color="auto"/>
            <w:right w:val="none" w:sz="0" w:space="0" w:color="auto"/>
          </w:divBdr>
        </w:div>
      </w:divsChild>
    </w:div>
    <w:div w:id="1128743201">
      <w:bodyDiv w:val="1"/>
      <w:marLeft w:val="0"/>
      <w:marRight w:val="0"/>
      <w:marTop w:val="0"/>
      <w:marBottom w:val="0"/>
      <w:divBdr>
        <w:top w:val="none" w:sz="0" w:space="0" w:color="auto"/>
        <w:left w:val="none" w:sz="0" w:space="0" w:color="auto"/>
        <w:bottom w:val="none" w:sz="0" w:space="0" w:color="auto"/>
        <w:right w:val="none" w:sz="0" w:space="0" w:color="auto"/>
      </w:divBdr>
      <w:divsChild>
        <w:div w:id="549878816">
          <w:marLeft w:val="0"/>
          <w:marRight w:val="547"/>
          <w:marTop w:val="200"/>
          <w:marBottom w:val="0"/>
          <w:divBdr>
            <w:top w:val="none" w:sz="0" w:space="0" w:color="auto"/>
            <w:left w:val="none" w:sz="0" w:space="0" w:color="auto"/>
            <w:bottom w:val="none" w:sz="0" w:space="0" w:color="auto"/>
            <w:right w:val="none" w:sz="0" w:space="0" w:color="auto"/>
          </w:divBdr>
        </w:div>
        <w:div w:id="1926524150">
          <w:marLeft w:val="0"/>
          <w:marRight w:val="547"/>
          <w:marTop w:val="200"/>
          <w:marBottom w:val="0"/>
          <w:divBdr>
            <w:top w:val="none" w:sz="0" w:space="0" w:color="auto"/>
            <w:left w:val="none" w:sz="0" w:space="0" w:color="auto"/>
            <w:bottom w:val="none" w:sz="0" w:space="0" w:color="auto"/>
            <w:right w:val="none" w:sz="0" w:space="0" w:color="auto"/>
          </w:divBdr>
        </w:div>
      </w:divsChild>
    </w:div>
    <w:div w:id="1199050738">
      <w:bodyDiv w:val="1"/>
      <w:marLeft w:val="0"/>
      <w:marRight w:val="0"/>
      <w:marTop w:val="0"/>
      <w:marBottom w:val="0"/>
      <w:divBdr>
        <w:top w:val="none" w:sz="0" w:space="0" w:color="auto"/>
        <w:left w:val="none" w:sz="0" w:space="0" w:color="auto"/>
        <w:bottom w:val="none" w:sz="0" w:space="0" w:color="auto"/>
        <w:right w:val="none" w:sz="0" w:space="0" w:color="auto"/>
      </w:divBdr>
      <w:divsChild>
        <w:div w:id="218715919">
          <w:marLeft w:val="0"/>
          <w:marRight w:val="547"/>
          <w:marTop w:val="200"/>
          <w:marBottom w:val="0"/>
          <w:divBdr>
            <w:top w:val="none" w:sz="0" w:space="0" w:color="auto"/>
            <w:left w:val="none" w:sz="0" w:space="0" w:color="auto"/>
            <w:bottom w:val="none" w:sz="0" w:space="0" w:color="auto"/>
            <w:right w:val="none" w:sz="0" w:space="0" w:color="auto"/>
          </w:divBdr>
        </w:div>
        <w:div w:id="1070730447">
          <w:marLeft w:val="0"/>
          <w:marRight w:val="547"/>
          <w:marTop w:val="200"/>
          <w:marBottom w:val="0"/>
          <w:divBdr>
            <w:top w:val="none" w:sz="0" w:space="0" w:color="auto"/>
            <w:left w:val="none" w:sz="0" w:space="0" w:color="auto"/>
            <w:bottom w:val="none" w:sz="0" w:space="0" w:color="auto"/>
            <w:right w:val="none" w:sz="0" w:space="0" w:color="auto"/>
          </w:divBdr>
        </w:div>
        <w:div w:id="708771908">
          <w:marLeft w:val="0"/>
          <w:marRight w:val="547"/>
          <w:marTop w:val="200"/>
          <w:marBottom w:val="0"/>
          <w:divBdr>
            <w:top w:val="none" w:sz="0" w:space="0" w:color="auto"/>
            <w:left w:val="none" w:sz="0" w:space="0" w:color="auto"/>
            <w:bottom w:val="none" w:sz="0" w:space="0" w:color="auto"/>
            <w:right w:val="none" w:sz="0" w:space="0" w:color="auto"/>
          </w:divBdr>
        </w:div>
      </w:divsChild>
    </w:div>
    <w:div w:id="1215236952">
      <w:bodyDiv w:val="1"/>
      <w:marLeft w:val="0"/>
      <w:marRight w:val="0"/>
      <w:marTop w:val="0"/>
      <w:marBottom w:val="0"/>
      <w:divBdr>
        <w:top w:val="none" w:sz="0" w:space="0" w:color="auto"/>
        <w:left w:val="none" w:sz="0" w:space="0" w:color="auto"/>
        <w:bottom w:val="none" w:sz="0" w:space="0" w:color="auto"/>
        <w:right w:val="none" w:sz="0" w:space="0" w:color="auto"/>
      </w:divBdr>
      <w:divsChild>
        <w:div w:id="2087680420">
          <w:marLeft w:val="0"/>
          <w:marRight w:val="547"/>
          <w:marTop w:val="200"/>
          <w:marBottom w:val="0"/>
          <w:divBdr>
            <w:top w:val="none" w:sz="0" w:space="0" w:color="auto"/>
            <w:left w:val="none" w:sz="0" w:space="0" w:color="auto"/>
            <w:bottom w:val="none" w:sz="0" w:space="0" w:color="auto"/>
            <w:right w:val="none" w:sz="0" w:space="0" w:color="auto"/>
          </w:divBdr>
        </w:div>
        <w:div w:id="327557918">
          <w:marLeft w:val="0"/>
          <w:marRight w:val="547"/>
          <w:marTop w:val="200"/>
          <w:marBottom w:val="0"/>
          <w:divBdr>
            <w:top w:val="none" w:sz="0" w:space="0" w:color="auto"/>
            <w:left w:val="none" w:sz="0" w:space="0" w:color="auto"/>
            <w:bottom w:val="none" w:sz="0" w:space="0" w:color="auto"/>
            <w:right w:val="none" w:sz="0" w:space="0" w:color="auto"/>
          </w:divBdr>
        </w:div>
      </w:divsChild>
    </w:div>
    <w:div w:id="1269847165">
      <w:bodyDiv w:val="1"/>
      <w:marLeft w:val="0"/>
      <w:marRight w:val="0"/>
      <w:marTop w:val="0"/>
      <w:marBottom w:val="0"/>
      <w:divBdr>
        <w:top w:val="none" w:sz="0" w:space="0" w:color="auto"/>
        <w:left w:val="none" w:sz="0" w:space="0" w:color="auto"/>
        <w:bottom w:val="none" w:sz="0" w:space="0" w:color="auto"/>
        <w:right w:val="none" w:sz="0" w:space="0" w:color="auto"/>
      </w:divBdr>
      <w:divsChild>
        <w:div w:id="871839442">
          <w:marLeft w:val="0"/>
          <w:marRight w:val="547"/>
          <w:marTop w:val="200"/>
          <w:marBottom w:val="0"/>
          <w:divBdr>
            <w:top w:val="none" w:sz="0" w:space="0" w:color="auto"/>
            <w:left w:val="none" w:sz="0" w:space="0" w:color="auto"/>
            <w:bottom w:val="none" w:sz="0" w:space="0" w:color="auto"/>
            <w:right w:val="none" w:sz="0" w:space="0" w:color="auto"/>
          </w:divBdr>
        </w:div>
        <w:div w:id="881285793">
          <w:marLeft w:val="0"/>
          <w:marRight w:val="547"/>
          <w:marTop w:val="200"/>
          <w:marBottom w:val="0"/>
          <w:divBdr>
            <w:top w:val="none" w:sz="0" w:space="0" w:color="auto"/>
            <w:left w:val="none" w:sz="0" w:space="0" w:color="auto"/>
            <w:bottom w:val="none" w:sz="0" w:space="0" w:color="auto"/>
            <w:right w:val="none" w:sz="0" w:space="0" w:color="auto"/>
          </w:divBdr>
        </w:div>
        <w:div w:id="1454134583">
          <w:marLeft w:val="0"/>
          <w:marRight w:val="547"/>
          <w:marTop w:val="200"/>
          <w:marBottom w:val="0"/>
          <w:divBdr>
            <w:top w:val="none" w:sz="0" w:space="0" w:color="auto"/>
            <w:left w:val="none" w:sz="0" w:space="0" w:color="auto"/>
            <w:bottom w:val="none" w:sz="0" w:space="0" w:color="auto"/>
            <w:right w:val="none" w:sz="0" w:space="0" w:color="auto"/>
          </w:divBdr>
        </w:div>
      </w:divsChild>
    </w:div>
    <w:div w:id="1295715343">
      <w:bodyDiv w:val="1"/>
      <w:marLeft w:val="0"/>
      <w:marRight w:val="0"/>
      <w:marTop w:val="0"/>
      <w:marBottom w:val="0"/>
      <w:divBdr>
        <w:top w:val="none" w:sz="0" w:space="0" w:color="auto"/>
        <w:left w:val="none" w:sz="0" w:space="0" w:color="auto"/>
        <w:bottom w:val="none" w:sz="0" w:space="0" w:color="auto"/>
        <w:right w:val="none" w:sz="0" w:space="0" w:color="auto"/>
      </w:divBdr>
      <w:divsChild>
        <w:div w:id="1848403834">
          <w:marLeft w:val="0"/>
          <w:marRight w:val="547"/>
          <w:marTop w:val="200"/>
          <w:marBottom w:val="0"/>
          <w:divBdr>
            <w:top w:val="none" w:sz="0" w:space="0" w:color="auto"/>
            <w:left w:val="none" w:sz="0" w:space="0" w:color="auto"/>
            <w:bottom w:val="none" w:sz="0" w:space="0" w:color="auto"/>
            <w:right w:val="none" w:sz="0" w:space="0" w:color="auto"/>
          </w:divBdr>
        </w:div>
        <w:div w:id="1361513294">
          <w:marLeft w:val="0"/>
          <w:marRight w:val="547"/>
          <w:marTop w:val="200"/>
          <w:marBottom w:val="0"/>
          <w:divBdr>
            <w:top w:val="none" w:sz="0" w:space="0" w:color="auto"/>
            <w:left w:val="none" w:sz="0" w:space="0" w:color="auto"/>
            <w:bottom w:val="none" w:sz="0" w:space="0" w:color="auto"/>
            <w:right w:val="none" w:sz="0" w:space="0" w:color="auto"/>
          </w:divBdr>
        </w:div>
        <w:div w:id="1368988261">
          <w:marLeft w:val="0"/>
          <w:marRight w:val="547"/>
          <w:marTop w:val="200"/>
          <w:marBottom w:val="0"/>
          <w:divBdr>
            <w:top w:val="none" w:sz="0" w:space="0" w:color="auto"/>
            <w:left w:val="none" w:sz="0" w:space="0" w:color="auto"/>
            <w:bottom w:val="none" w:sz="0" w:space="0" w:color="auto"/>
            <w:right w:val="none" w:sz="0" w:space="0" w:color="auto"/>
          </w:divBdr>
        </w:div>
        <w:div w:id="590773135">
          <w:marLeft w:val="0"/>
          <w:marRight w:val="547"/>
          <w:marTop w:val="200"/>
          <w:marBottom w:val="0"/>
          <w:divBdr>
            <w:top w:val="none" w:sz="0" w:space="0" w:color="auto"/>
            <w:left w:val="none" w:sz="0" w:space="0" w:color="auto"/>
            <w:bottom w:val="none" w:sz="0" w:space="0" w:color="auto"/>
            <w:right w:val="none" w:sz="0" w:space="0" w:color="auto"/>
          </w:divBdr>
        </w:div>
      </w:divsChild>
    </w:div>
    <w:div w:id="1465588134">
      <w:bodyDiv w:val="1"/>
      <w:marLeft w:val="0"/>
      <w:marRight w:val="0"/>
      <w:marTop w:val="0"/>
      <w:marBottom w:val="0"/>
      <w:divBdr>
        <w:top w:val="none" w:sz="0" w:space="0" w:color="auto"/>
        <w:left w:val="none" w:sz="0" w:space="0" w:color="auto"/>
        <w:bottom w:val="none" w:sz="0" w:space="0" w:color="auto"/>
        <w:right w:val="none" w:sz="0" w:space="0" w:color="auto"/>
      </w:divBdr>
      <w:divsChild>
        <w:div w:id="55980661">
          <w:marLeft w:val="0"/>
          <w:marRight w:val="547"/>
          <w:marTop w:val="200"/>
          <w:marBottom w:val="0"/>
          <w:divBdr>
            <w:top w:val="none" w:sz="0" w:space="0" w:color="auto"/>
            <w:left w:val="none" w:sz="0" w:space="0" w:color="auto"/>
            <w:bottom w:val="none" w:sz="0" w:space="0" w:color="auto"/>
            <w:right w:val="none" w:sz="0" w:space="0" w:color="auto"/>
          </w:divBdr>
        </w:div>
        <w:div w:id="2000112337">
          <w:marLeft w:val="0"/>
          <w:marRight w:val="547"/>
          <w:marTop w:val="200"/>
          <w:marBottom w:val="0"/>
          <w:divBdr>
            <w:top w:val="none" w:sz="0" w:space="0" w:color="auto"/>
            <w:left w:val="none" w:sz="0" w:space="0" w:color="auto"/>
            <w:bottom w:val="none" w:sz="0" w:space="0" w:color="auto"/>
            <w:right w:val="none" w:sz="0" w:space="0" w:color="auto"/>
          </w:divBdr>
        </w:div>
        <w:div w:id="2107579046">
          <w:marLeft w:val="0"/>
          <w:marRight w:val="547"/>
          <w:marTop w:val="200"/>
          <w:marBottom w:val="0"/>
          <w:divBdr>
            <w:top w:val="none" w:sz="0" w:space="0" w:color="auto"/>
            <w:left w:val="none" w:sz="0" w:space="0" w:color="auto"/>
            <w:bottom w:val="none" w:sz="0" w:space="0" w:color="auto"/>
            <w:right w:val="none" w:sz="0" w:space="0" w:color="auto"/>
          </w:divBdr>
        </w:div>
        <w:div w:id="2049645595">
          <w:marLeft w:val="0"/>
          <w:marRight w:val="547"/>
          <w:marTop w:val="200"/>
          <w:marBottom w:val="0"/>
          <w:divBdr>
            <w:top w:val="none" w:sz="0" w:space="0" w:color="auto"/>
            <w:left w:val="none" w:sz="0" w:space="0" w:color="auto"/>
            <w:bottom w:val="none" w:sz="0" w:space="0" w:color="auto"/>
            <w:right w:val="none" w:sz="0" w:space="0" w:color="auto"/>
          </w:divBdr>
        </w:div>
      </w:divsChild>
    </w:div>
    <w:div w:id="1488860864">
      <w:bodyDiv w:val="1"/>
      <w:marLeft w:val="0"/>
      <w:marRight w:val="0"/>
      <w:marTop w:val="0"/>
      <w:marBottom w:val="0"/>
      <w:divBdr>
        <w:top w:val="none" w:sz="0" w:space="0" w:color="auto"/>
        <w:left w:val="none" w:sz="0" w:space="0" w:color="auto"/>
        <w:bottom w:val="none" w:sz="0" w:space="0" w:color="auto"/>
        <w:right w:val="none" w:sz="0" w:space="0" w:color="auto"/>
      </w:divBdr>
      <w:divsChild>
        <w:div w:id="1899591739">
          <w:marLeft w:val="0"/>
          <w:marRight w:val="547"/>
          <w:marTop w:val="200"/>
          <w:marBottom w:val="0"/>
          <w:divBdr>
            <w:top w:val="none" w:sz="0" w:space="0" w:color="auto"/>
            <w:left w:val="none" w:sz="0" w:space="0" w:color="auto"/>
            <w:bottom w:val="none" w:sz="0" w:space="0" w:color="auto"/>
            <w:right w:val="none" w:sz="0" w:space="0" w:color="auto"/>
          </w:divBdr>
        </w:div>
        <w:div w:id="1722055947">
          <w:marLeft w:val="0"/>
          <w:marRight w:val="547"/>
          <w:marTop w:val="200"/>
          <w:marBottom w:val="0"/>
          <w:divBdr>
            <w:top w:val="none" w:sz="0" w:space="0" w:color="auto"/>
            <w:left w:val="none" w:sz="0" w:space="0" w:color="auto"/>
            <w:bottom w:val="none" w:sz="0" w:space="0" w:color="auto"/>
            <w:right w:val="none" w:sz="0" w:space="0" w:color="auto"/>
          </w:divBdr>
        </w:div>
        <w:div w:id="692346871">
          <w:marLeft w:val="0"/>
          <w:marRight w:val="547"/>
          <w:marTop w:val="200"/>
          <w:marBottom w:val="0"/>
          <w:divBdr>
            <w:top w:val="none" w:sz="0" w:space="0" w:color="auto"/>
            <w:left w:val="none" w:sz="0" w:space="0" w:color="auto"/>
            <w:bottom w:val="none" w:sz="0" w:space="0" w:color="auto"/>
            <w:right w:val="none" w:sz="0" w:space="0" w:color="auto"/>
          </w:divBdr>
        </w:div>
        <w:div w:id="2132280656">
          <w:marLeft w:val="0"/>
          <w:marRight w:val="547"/>
          <w:marTop w:val="200"/>
          <w:marBottom w:val="0"/>
          <w:divBdr>
            <w:top w:val="none" w:sz="0" w:space="0" w:color="auto"/>
            <w:left w:val="none" w:sz="0" w:space="0" w:color="auto"/>
            <w:bottom w:val="none" w:sz="0" w:space="0" w:color="auto"/>
            <w:right w:val="none" w:sz="0" w:space="0" w:color="auto"/>
          </w:divBdr>
        </w:div>
        <w:div w:id="366488218">
          <w:marLeft w:val="0"/>
          <w:marRight w:val="547"/>
          <w:marTop w:val="200"/>
          <w:marBottom w:val="0"/>
          <w:divBdr>
            <w:top w:val="none" w:sz="0" w:space="0" w:color="auto"/>
            <w:left w:val="none" w:sz="0" w:space="0" w:color="auto"/>
            <w:bottom w:val="none" w:sz="0" w:space="0" w:color="auto"/>
            <w:right w:val="none" w:sz="0" w:space="0" w:color="auto"/>
          </w:divBdr>
        </w:div>
        <w:div w:id="925266050">
          <w:marLeft w:val="0"/>
          <w:marRight w:val="547"/>
          <w:marTop w:val="200"/>
          <w:marBottom w:val="0"/>
          <w:divBdr>
            <w:top w:val="none" w:sz="0" w:space="0" w:color="auto"/>
            <w:left w:val="none" w:sz="0" w:space="0" w:color="auto"/>
            <w:bottom w:val="none" w:sz="0" w:space="0" w:color="auto"/>
            <w:right w:val="none" w:sz="0" w:space="0" w:color="auto"/>
          </w:divBdr>
        </w:div>
        <w:div w:id="631789574">
          <w:marLeft w:val="0"/>
          <w:marRight w:val="547"/>
          <w:marTop w:val="200"/>
          <w:marBottom w:val="0"/>
          <w:divBdr>
            <w:top w:val="none" w:sz="0" w:space="0" w:color="auto"/>
            <w:left w:val="none" w:sz="0" w:space="0" w:color="auto"/>
            <w:bottom w:val="none" w:sz="0" w:space="0" w:color="auto"/>
            <w:right w:val="none" w:sz="0" w:space="0" w:color="auto"/>
          </w:divBdr>
        </w:div>
        <w:div w:id="1745443748">
          <w:marLeft w:val="0"/>
          <w:marRight w:val="547"/>
          <w:marTop w:val="200"/>
          <w:marBottom w:val="0"/>
          <w:divBdr>
            <w:top w:val="none" w:sz="0" w:space="0" w:color="auto"/>
            <w:left w:val="none" w:sz="0" w:space="0" w:color="auto"/>
            <w:bottom w:val="none" w:sz="0" w:space="0" w:color="auto"/>
            <w:right w:val="none" w:sz="0" w:space="0" w:color="auto"/>
          </w:divBdr>
        </w:div>
      </w:divsChild>
    </w:div>
    <w:div w:id="1498379055">
      <w:bodyDiv w:val="1"/>
      <w:marLeft w:val="0"/>
      <w:marRight w:val="0"/>
      <w:marTop w:val="0"/>
      <w:marBottom w:val="0"/>
      <w:divBdr>
        <w:top w:val="none" w:sz="0" w:space="0" w:color="auto"/>
        <w:left w:val="none" w:sz="0" w:space="0" w:color="auto"/>
        <w:bottom w:val="none" w:sz="0" w:space="0" w:color="auto"/>
        <w:right w:val="none" w:sz="0" w:space="0" w:color="auto"/>
      </w:divBdr>
      <w:divsChild>
        <w:div w:id="777413081">
          <w:marLeft w:val="0"/>
          <w:marRight w:val="547"/>
          <w:marTop w:val="200"/>
          <w:marBottom w:val="0"/>
          <w:divBdr>
            <w:top w:val="none" w:sz="0" w:space="0" w:color="auto"/>
            <w:left w:val="none" w:sz="0" w:space="0" w:color="auto"/>
            <w:bottom w:val="none" w:sz="0" w:space="0" w:color="auto"/>
            <w:right w:val="none" w:sz="0" w:space="0" w:color="auto"/>
          </w:divBdr>
        </w:div>
        <w:div w:id="730884555">
          <w:marLeft w:val="0"/>
          <w:marRight w:val="547"/>
          <w:marTop w:val="200"/>
          <w:marBottom w:val="0"/>
          <w:divBdr>
            <w:top w:val="none" w:sz="0" w:space="0" w:color="auto"/>
            <w:left w:val="none" w:sz="0" w:space="0" w:color="auto"/>
            <w:bottom w:val="none" w:sz="0" w:space="0" w:color="auto"/>
            <w:right w:val="none" w:sz="0" w:space="0" w:color="auto"/>
          </w:divBdr>
        </w:div>
        <w:div w:id="2008971048">
          <w:marLeft w:val="0"/>
          <w:marRight w:val="547"/>
          <w:marTop w:val="200"/>
          <w:marBottom w:val="0"/>
          <w:divBdr>
            <w:top w:val="none" w:sz="0" w:space="0" w:color="auto"/>
            <w:left w:val="none" w:sz="0" w:space="0" w:color="auto"/>
            <w:bottom w:val="none" w:sz="0" w:space="0" w:color="auto"/>
            <w:right w:val="none" w:sz="0" w:space="0" w:color="auto"/>
          </w:divBdr>
        </w:div>
        <w:div w:id="218172628">
          <w:marLeft w:val="0"/>
          <w:marRight w:val="547"/>
          <w:marTop w:val="200"/>
          <w:marBottom w:val="0"/>
          <w:divBdr>
            <w:top w:val="none" w:sz="0" w:space="0" w:color="auto"/>
            <w:left w:val="none" w:sz="0" w:space="0" w:color="auto"/>
            <w:bottom w:val="none" w:sz="0" w:space="0" w:color="auto"/>
            <w:right w:val="none" w:sz="0" w:space="0" w:color="auto"/>
          </w:divBdr>
        </w:div>
        <w:div w:id="2110277706">
          <w:marLeft w:val="0"/>
          <w:marRight w:val="547"/>
          <w:marTop w:val="200"/>
          <w:marBottom w:val="0"/>
          <w:divBdr>
            <w:top w:val="none" w:sz="0" w:space="0" w:color="auto"/>
            <w:left w:val="none" w:sz="0" w:space="0" w:color="auto"/>
            <w:bottom w:val="none" w:sz="0" w:space="0" w:color="auto"/>
            <w:right w:val="none" w:sz="0" w:space="0" w:color="auto"/>
          </w:divBdr>
        </w:div>
        <w:div w:id="1409033044">
          <w:marLeft w:val="0"/>
          <w:marRight w:val="547"/>
          <w:marTop w:val="200"/>
          <w:marBottom w:val="0"/>
          <w:divBdr>
            <w:top w:val="none" w:sz="0" w:space="0" w:color="auto"/>
            <w:left w:val="none" w:sz="0" w:space="0" w:color="auto"/>
            <w:bottom w:val="none" w:sz="0" w:space="0" w:color="auto"/>
            <w:right w:val="none" w:sz="0" w:space="0" w:color="auto"/>
          </w:divBdr>
        </w:div>
        <w:div w:id="54281999">
          <w:marLeft w:val="0"/>
          <w:marRight w:val="547"/>
          <w:marTop w:val="200"/>
          <w:marBottom w:val="0"/>
          <w:divBdr>
            <w:top w:val="none" w:sz="0" w:space="0" w:color="auto"/>
            <w:left w:val="none" w:sz="0" w:space="0" w:color="auto"/>
            <w:bottom w:val="none" w:sz="0" w:space="0" w:color="auto"/>
            <w:right w:val="none" w:sz="0" w:space="0" w:color="auto"/>
          </w:divBdr>
        </w:div>
        <w:div w:id="93982096">
          <w:marLeft w:val="0"/>
          <w:marRight w:val="547"/>
          <w:marTop w:val="200"/>
          <w:marBottom w:val="0"/>
          <w:divBdr>
            <w:top w:val="none" w:sz="0" w:space="0" w:color="auto"/>
            <w:left w:val="none" w:sz="0" w:space="0" w:color="auto"/>
            <w:bottom w:val="none" w:sz="0" w:space="0" w:color="auto"/>
            <w:right w:val="none" w:sz="0" w:space="0" w:color="auto"/>
          </w:divBdr>
        </w:div>
      </w:divsChild>
    </w:div>
    <w:div w:id="1504204244">
      <w:bodyDiv w:val="1"/>
      <w:marLeft w:val="0"/>
      <w:marRight w:val="0"/>
      <w:marTop w:val="0"/>
      <w:marBottom w:val="0"/>
      <w:divBdr>
        <w:top w:val="none" w:sz="0" w:space="0" w:color="auto"/>
        <w:left w:val="none" w:sz="0" w:space="0" w:color="auto"/>
        <w:bottom w:val="none" w:sz="0" w:space="0" w:color="auto"/>
        <w:right w:val="none" w:sz="0" w:space="0" w:color="auto"/>
      </w:divBdr>
      <w:divsChild>
        <w:div w:id="18552636">
          <w:marLeft w:val="0"/>
          <w:marRight w:val="547"/>
          <w:marTop w:val="0"/>
          <w:marBottom w:val="0"/>
          <w:divBdr>
            <w:top w:val="none" w:sz="0" w:space="0" w:color="auto"/>
            <w:left w:val="none" w:sz="0" w:space="0" w:color="auto"/>
            <w:bottom w:val="none" w:sz="0" w:space="0" w:color="auto"/>
            <w:right w:val="none" w:sz="0" w:space="0" w:color="auto"/>
          </w:divBdr>
        </w:div>
      </w:divsChild>
    </w:div>
    <w:div w:id="1578054465">
      <w:bodyDiv w:val="1"/>
      <w:marLeft w:val="0"/>
      <w:marRight w:val="0"/>
      <w:marTop w:val="0"/>
      <w:marBottom w:val="0"/>
      <w:divBdr>
        <w:top w:val="none" w:sz="0" w:space="0" w:color="auto"/>
        <w:left w:val="none" w:sz="0" w:space="0" w:color="auto"/>
        <w:bottom w:val="none" w:sz="0" w:space="0" w:color="auto"/>
        <w:right w:val="none" w:sz="0" w:space="0" w:color="auto"/>
      </w:divBdr>
    </w:div>
    <w:div w:id="1599488976">
      <w:bodyDiv w:val="1"/>
      <w:marLeft w:val="0"/>
      <w:marRight w:val="0"/>
      <w:marTop w:val="0"/>
      <w:marBottom w:val="0"/>
      <w:divBdr>
        <w:top w:val="none" w:sz="0" w:space="0" w:color="auto"/>
        <w:left w:val="none" w:sz="0" w:space="0" w:color="auto"/>
        <w:bottom w:val="none" w:sz="0" w:space="0" w:color="auto"/>
        <w:right w:val="none" w:sz="0" w:space="0" w:color="auto"/>
      </w:divBdr>
      <w:divsChild>
        <w:div w:id="1662998650">
          <w:marLeft w:val="0"/>
          <w:marRight w:val="547"/>
          <w:marTop w:val="0"/>
          <w:marBottom w:val="0"/>
          <w:divBdr>
            <w:top w:val="none" w:sz="0" w:space="0" w:color="auto"/>
            <w:left w:val="none" w:sz="0" w:space="0" w:color="auto"/>
            <w:bottom w:val="none" w:sz="0" w:space="0" w:color="auto"/>
            <w:right w:val="none" w:sz="0" w:space="0" w:color="auto"/>
          </w:divBdr>
        </w:div>
      </w:divsChild>
    </w:div>
    <w:div w:id="1622613064">
      <w:bodyDiv w:val="1"/>
      <w:marLeft w:val="0"/>
      <w:marRight w:val="0"/>
      <w:marTop w:val="0"/>
      <w:marBottom w:val="0"/>
      <w:divBdr>
        <w:top w:val="none" w:sz="0" w:space="0" w:color="auto"/>
        <w:left w:val="none" w:sz="0" w:space="0" w:color="auto"/>
        <w:bottom w:val="none" w:sz="0" w:space="0" w:color="auto"/>
        <w:right w:val="none" w:sz="0" w:space="0" w:color="auto"/>
      </w:divBdr>
      <w:divsChild>
        <w:div w:id="494035113">
          <w:marLeft w:val="0"/>
          <w:marRight w:val="547"/>
          <w:marTop w:val="200"/>
          <w:marBottom w:val="0"/>
          <w:divBdr>
            <w:top w:val="none" w:sz="0" w:space="0" w:color="auto"/>
            <w:left w:val="none" w:sz="0" w:space="0" w:color="auto"/>
            <w:bottom w:val="none" w:sz="0" w:space="0" w:color="auto"/>
            <w:right w:val="none" w:sz="0" w:space="0" w:color="auto"/>
          </w:divBdr>
        </w:div>
        <w:div w:id="1949268558">
          <w:marLeft w:val="0"/>
          <w:marRight w:val="547"/>
          <w:marTop w:val="200"/>
          <w:marBottom w:val="0"/>
          <w:divBdr>
            <w:top w:val="none" w:sz="0" w:space="0" w:color="auto"/>
            <w:left w:val="none" w:sz="0" w:space="0" w:color="auto"/>
            <w:bottom w:val="none" w:sz="0" w:space="0" w:color="auto"/>
            <w:right w:val="none" w:sz="0" w:space="0" w:color="auto"/>
          </w:divBdr>
        </w:div>
        <w:div w:id="182478517">
          <w:marLeft w:val="0"/>
          <w:marRight w:val="547"/>
          <w:marTop w:val="200"/>
          <w:marBottom w:val="0"/>
          <w:divBdr>
            <w:top w:val="none" w:sz="0" w:space="0" w:color="auto"/>
            <w:left w:val="none" w:sz="0" w:space="0" w:color="auto"/>
            <w:bottom w:val="none" w:sz="0" w:space="0" w:color="auto"/>
            <w:right w:val="none" w:sz="0" w:space="0" w:color="auto"/>
          </w:divBdr>
        </w:div>
      </w:divsChild>
    </w:div>
    <w:div w:id="1639454729">
      <w:bodyDiv w:val="1"/>
      <w:marLeft w:val="0"/>
      <w:marRight w:val="0"/>
      <w:marTop w:val="0"/>
      <w:marBottom w:val="0"/>
      <w:divBdr>
        <w:top w:val="none" w:sz="0" w:space="0" w:color="auto"/>
        <w:left w:val="none" w:sz="0" w:space="0" w:color="auto"/>
        <w:bottom w:val="none" w:sz="0" w:space="0" w:color="auto"/>
        <w:right w:val="none" w:sz="0" w:space="0" w:color="auto"/>
      </w:divBdr>
      <w:divsChild>
        <w:div w:id="1639795509">
          <w:marLeft w:val="0"/>
          <w:marRight w:val="547"/>
          <w:marTop w:val="200"/>
          <w:marBottom w:val="0"/>
          <w:divBdr>
            <w:top w:val="none" w:sz="0" w:space="0" w:color="auto"/>
            <w:left w:val="none" w:sz="0" w:space="0" w:color="auto"/>
            <w:bottom w:val="none" w:sz="0" w:space="0" w:color="auto"/>
            <w:right w:val="none" w:sz="0" w:space="0" w:color="auto"/>
          </w:divBdr>
        </w:div>
        <w:div w:id="1433428417">
          <w:marLeft w:val="0"/>
          <w:marRight w:val="547"/>
          <w:marTop w:val="200"/>
          <w:marBottom w:val="0"/>
          <w:divBdr>
            <w:top w:val="none" w:sz="0" w:space="0" w:color="auto"/>
            <w:left w:val="none" w:sz="0" w:space="0" w:color="auto"/>
            <w:bottom w:val="none" w:sz="0" w:space="0" w:color="auto"/>
            <w:right w:val="none" w:sz="0" w:space="0" w:color="auto"/>
          </w:divBdr>
        </w:div>
        <w:div w:id="474184522">
          <w:marLeft w:val="0"/>
          <w:marRight w:val="547"/>
          <w:marTop w:val="200"/>
          <w:marBottom w:val="0"/>
          <w:divBdr>
            <w:top w:val="none" w:sz="0" w:space="0" w:color="auto"/>
            <w:left w:val="none" w:sz="0" w:space="0" w:color="auto"/>
            <w:bottom w:val="none" w:sz="0" w:space="0" w:color="auto"/>
            <w:right w:val="none" w:sz="0" w:space="0" w:color="auto"/>
          </w:divBdr>
        </w:div>
      </w:divsChild>
    </w:div>
    <w:div w:id="1666783408">
      <w:bodyDiv w:val="1"/>
      <w:marLeft w:val="0"/>
      <w:marRight w:val="0"/>
      <w:marTop w:val="0"/>
      <w:marBottom w:val="0"/>
      <w:divBdr>
        <w:top w:val="none" w:sz="0" w:space="0" w:color="auto"/>
        <w:left w:val="none" w:sz="0" w:space="0" w:color="auto"/>
        <w:bottom w:val="none" w:sz="0" w:space="0" w:color="auto"/>
        <w:right w:val="none" w:sz="0" w:space="0" w:color="auto"/>
      </w:divBdr>
    </w:div>
    <w:div w:id="1818379888">
      <w:bodyDiv w:val="1"/>
      <w:marLeft w:val="0"/>
      <w:marRight w:val="0"/>
      <w:marTop w:val="0"/>
      <w:marBottom w:val="0"/>
      <w:divBdr>
        <w:top w:val="none" w:sz="0" w:space="0" w:color="auto"/>
        <w:left w:val="none" w:sz="0" w:space="0" w:color="auto"/>
        <w:bottom w:val="none" w:sz="0" w:space="0" w:color="auto"/>
        <w:right w:val="none" w:sz="0" w:space="0" w:color="auto"/>
      </w:divBdr>
      <w:divsChild>
        <w:div w:id="1898469096">
          <w:marLeft w:val="0"/>
          <w:marRight w:val="547"/>
          <w:marTop w:val="200"/>
          <w:marBottom w:val="0"/>
          <w:divBdr>
            <w:top w:val="none" w:sz="0" w:space="0" w:color="auto"/>
            <w:left w:val="none" w:sz="0" w:space="0" w:color="auto"/>
            <w:bottom w:val="none" w:sz="0" w:space="0" w:color="auto"/>
            <w:right w:val="none" w:sz="0" w:space="0" w:color="auto"/>
          </w:divBdr>
        </w:div>
        <w:div w:id="233004622">
          <w:marLeft w:val="0"/>
          <w:marRight w:val="547"/>
          <w:marTop w:val="200"/>
          <w:marBottom w:val="0"/>
          <w:divBdr>
            <w:top w:val="none" w:sz="0" w:space="0" w:color="auto"/>
            <w:left w:val="none" w:sz="0" w:space="0" w:color="auto"/>
            <w:bottom w:val="none" w:sz="0" w:space="0" w:color="auto"/>
            <w:right w:val="none" w:sz="0" w:space="0" w:color="auto"/>
          </w:divBdr>
        </w:div>
      </w:divsChild>
    </w:div>
    <w:div w:id="1913588970">
      <w:bodyDiv w:val="1"/>
      <w:marLeft w:val="0"/>
      <w:marRight w:val="0"/>
      <w:marTop w:val="0"/>
      <w:marBottom w:val="0"/>
      <w:divBdr>
        <w:top w:val="none" w:sz="0" w:space="0" w:color="auto"/>
        <w:left w:val="none" w:sz="0" w:space="0" w:color="auto"/>
        <w:bottom w:val="none" w:sz="0" w:space="0" w:color="auto"/>
        <w:right w:val="none" w:sz="0" w:space="0" w:color="auto"/>
      </w:divBdr>
      <w:divsChild>
        <w:div w:id="920989445">
          <w:marLeft w:val="0"/>
          <w:marRight w:val="547"/>
          <w:marTop w:val="200"/>
          <w:marBottom w:val="0"/>
          <w:divBdr>
            <w:top w:val="none" w:sz="0" w:space="0" w:color="auto"/>
            <w:left w:val="none" w:sz="0" w:space="0" w:color="auto"/>
            <w:bottom w:val="none" w:sz="0" w:space="0" w:color="auto"/>
            <w:right w:val="none" w:sz="0" w:space="0" w:color="auto"/>
          </w:divBdr>
        </w:div>
        <w:div w:id="1448506951">
          <w:marLeft w:val="0"/>
          <w:marRight w:val="547"/>
          <w:marTop w:val="200"/>
          <w:marBottom w:val="0"/>
          <w:divBdr>
            <w:top w:val="none" w:sz="0" w:space="0" w:color="auto"/>
            <w:left w:val="none" w:sz="0" w:space="0" w:color="auto"/>
            <w:bottom w:val="none" w:sz="0" w:space="0" w:color="auto"/>
            <w:right w:val="none" w:sz="0" w:space="0" w:color="auto"/>
          </w:divBdr>
        </w:div>
        <w:div w:id="247927452">
          <w:marLeft w:val="0"/>
          <w:marRight w:val="547"/>
          <w:marTop w:val="200"/>
          <w:marBottom w:val="0"/>
          <w:divBdr>
            <w:top w:val="none" w:sz="0" w:space="0" w:color="auto"/>
            <w:left w:val="none" w:sz="0" w:space="0" w:color="auto"/>
            <w:bottom w:val="none" w:sz="0" w:space="0" w:color="auto"/>
            <w:right w:val="none" w:sz="0" w:space="0" w:color="auto"/>
          </w:divBdr>
        </w:div>
        <w:div w:id="667055120">
          <w:marLeft w:val="0"/>
          <w:marRight w:val="547"/>
          <w:marTop w:val="200"/>
          <w:marBottom w:val="0"/>
          <w:divBdr>
            <w:top w:val="none" w:sz="0" w:space="0" w:color="auto"/>
            <w:left w:val="none" w:sz="0" w:space="0" w:color="auto"/>
            <w:bottom w:val="none" w:sz="0" w:space="0" w:color="auto"/>
            <w:right w:val="none" w:sz="0" w:space="0" w:color="auto"/>
          </w:divBdr>
        </w:div>
        <w:div w:id="1008287642">
          <w:marLeft w:val="0"/>
          <w:marRight w:val="547"/>
          <w:marTop w:val="200"/>
          <w:marBottom w:val="0"/>
          <w:divBdr>
            <w:top w:val="none" w:sz="0" w:space="0" w:color="auto"/>
            <w:left w:val="none" w:sz="0" w:space="0" w:color="auto"/>
            <w:bottom w:val="none" w:sz="0" w:space="0" w:color="auto"/>
            <w:right w:val="none" w:sz="0" w:space="0" w:color="auto"/>
          </w:divBdr>
        </w:div>
        <w:div w:id="2128045433">
          <w:marLeft w:val="0"/>
          <w:marRight w:val="547"/>
          <w:marTop w:val="200"/>
          <w:marBottom w:val="0"/>
          <w:divBdr>
            <w:top w:val="none" w:sz="0" w:space="0" w:color="auto"/>
            <w:left w:val="none" w:sz="0" w:space="0" w:color="auto"/>
            <w:bottom w:val="none" w:sz="0" w:space="0" w:color="auto"/>
            <w:right w:val="none" w:sz="0" w:space="0" w:color="auto"/>
          </w:divBdr>
        </w:div>
        <w:div w:id="1508252769">
          <w:marLeft w:val="0"/>
          <w:marRight w:val="547"/>
          <w:marTop w:val="200"/>
          <w:marBottom w:val="0"/>
          <w:divBdr>
            <w:top w:val="none" w:sz="0" w:space="0" w:color="auto"/>
            <w:left w:val="none" w:sz="0" w:space="0" w:color="auto"/>
            <w:bottom w:val="none" w:sz="0" w:space="0" w:color="auto"/>
            <w:right w:val="none" w:sz="0" w:space="0" w:color="auto"/>
          </w:divBdr>
        </w:div>
        <w:div w:id="91323967">
          <w:marLeft w:val="0"/>
          <w:marRight w:val="547"/>
          <w:marTop w:val="200"/>
          <w:marBottom w:val="0"/>
          <w:divBdr>
            <w:top w:val="none" w:sz="0" w:space="0" w:color="auto"/>
            <w:left w:val="none" w:sz="0" w:space="0" w:color="auto"/>
            <w:bottom w:val="none" w:sz="0" w:space="0" w:color="auto"/>
            <w:right w:val="none" w:sz="0" w:space="0" w:color="auto"/>
          </w:divBdr>
        </w:div>
      </w:divsChild>
    </w:div>
    <w:div w:id="1974751347">
      <w:bodyDiv w:val="1"/>
      <w:marLeft w:val="0"/>
      <w:marRight w:val="0"/>
      <w:marTop w:val="0"/>
      <w:marBottom w:val="0"/>
      <w:divBdr>
        <w:top w:val="none" w:sz="0" w:space="0" w:color="auto"/>
        <w:left w:val="none" w:sz="0" w:space="0" w:color="auto"/>
        <w:bottom w:val="none" w:sz="0" w:space="0" w:color="auto"/>
        <w:right w:val="none" w:sz="0" w:space="0" w:color="auto"/>
      </w:divBdr>
      <w:divsChild>
        <w:div w:id="1901402477">
          <w:marLeft w:val="0"/>
          <w:marRight w:val="547"/>
          <w:marTop w:val="200"/>
          <w:marBottom w:val="0"/>
          <w:divBdr>
            <w:top w:val="none" w:sz="0" w:space="0" w:color="auto"/>
            <w:left w:val="none" w:sz="0" w:space="0" w:color="auto"/>
            <w:bottom w:val="none" w:sz="0" w:space="0" w:color="auto"/>
            <w:right w:val="none" w:sz="0" w:space="0" w:color="auto"/>
          </w:divBdr>
        </w:div>
        <w:div w:id="1470514466">
          <w:marLeft w:val="0"/>
          <w:marRight w:val="547"/>
          <w:marTop w:val="200"/>
          <w:marBottom w:val="0"/>
          <w:divBdr>
            <w:top w:val="none" w:sz="0" w:space="0" w:color="auto"/>
            <w:left w:val="none" w:sz="0" w:space="0" w:color="auto"/>
            <w:bottom w:val="none" w:sz="0" w:space="0" w:color="auto"/>
            <w:right w:val="none" w:sz="0" w:space="0" w:color="auto"/>
          </w:divBdr>
        </w:div>
        <w:div w:id="1130977806">
          <w:marLeft w:val="0"/>
          <w:marRight w:val="547"/>
          <w:marTop w:val="200"/>
          <w:marBottom w:val="0"/>
          <w:divBdr>
            <w:top w:val="none" w:sz="0" w:space="0" w:color="auto"/>
            <w:left w:val="none" w:sz="0" w:space="0" w:color="auto"/>
            <w:bottom w:val="none" w:sz="0" w:space="0" w:color="auto"/>
            <w:right w:val="none" w:sz="0" w:space="0" w:color="auto"/>
          </w:divBdr>
        </w:div>
        <w:div w:id="1311521596">
          <w:marLeft w:val="0"/>
          <w:marRight w:val="547"/>
          <w:marTop w:val="200"/>
          <w:marBottom w:val="0"/>
          <w:divBdr>
            <w:top w:val="none" w:sz="0" w:space="0" w:color="auto"/>
            <w:left w:val="none" w:sz="0" w:space="0" w:color="auto"/>
            <w:bottom w:val="none" w:sz="0" w:space="0" w:color="auto"/>
            <w:right w:val="none" w:sz="0" w:space="0" w:color="auto"/>
          </w:divBdr>
        </w:div>
      </w:divsChild>
    </w:div>
    <w:div w:id="2037533214">
      <w:bodyDiv w:val="1"/>
      <w:marLeft w:val="0"/>
      <w:marRight w:val="0"/>
      <w:marTop w:val="0"/>
      <w:marBottom w:val="0"/>
      <w:divBdr>
        <w:top w:val="none" w:sz="0" w:space="0" w:color="auto"/>
        <w:left w:val="none" w:sz="0" w:space="0" w:color="auto"/>
        <w:bottom w:val="none" w:sz="0" w:space="0" w:color="auto"/>
        <w:right w:val="none" w:sz="0" w:space="0" w:color="auto"/>
      </w:divBdr>
      <w:divsChild>
        <w:div w:id="1325354106">
          <w:marLeft w:val="0"/>
          <w:marRight w:val="547"/>
          <w:marTop w:val="2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diagramColors" Target="diagrams/colors1.xml"/><Relationship Id="rId18" Type="http://schemas.openxmlformats.org/officeDocument/2006/relationships/diagramQuickStyle" Target="diagrams/quickStyle2.xml"/><Relationship Id="rId26" Type="http://schemas.openxmlformats.org/officeDocument/2006/relationships/image" Target="media/image9.emf"/><Relationship Id="rId39" Type="http://schemas.openxmlformats.org/officeDocument/2006/relationships/image" Target="media/image22.emf"/><Relationship Id="rId21" Type="http://schemas.openxmlformats.org/officeDocument/2006/relationships/image" Target="media/image4.PNG"/><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30.emf"/><Relationship Id="rId50" Type="http://schemas.openxmlformats.org/officeDocument/2006/relationships/image" Target="media/image33.PNG"/><Relationship Id="rId55" Type="http://schemas.openxmlformats.org/officeDocument/2006/relationships/image" Target="media/image38.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diagramData" Target="diagrams/data2.xml"/><Relationship Id="rId20" Type="http://schemas.microsoft.com/office/2007/relationships/diagramDrawing" Target="diagrams/drawing2.xml"/><Relationship Id="rId29" Type="http://schemas.openxmlformats.org/officeDocument/2006/relationships/image" Target="media/image12.emf"/><Relationship Id="rId41" Type="http://schemas.openxmlformats.org/officeDocument/2006/relationships/image" Target="media/image24.emf"/><Relationship Id="rId54" Type="http://schemas.openxmlformats.org/officeDocument/2006/relationships/image" Target="media/image37.PNG"/><Relationship Id="rId62" Type="http://schemas.microsoft.com/office/2007/relationships/diagramDrawing" Target="diagrams/drawing3.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diagramLayout" Target="diagrams/layout1.xml"/><Relationship Id="rId24" Type="http://schemas.openxmlformats.org/officeDocument/2006/relationships/image" Target="media/image7.emf"/><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emf"/><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diagramData" Target="diagrams/data3.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6.emf"/><Relationship Id="rId28" Type="http://schemas.openxmlformats.org/officeDocument/2006/relationships/image" Target="media/image11.PNG"/><Relationship Id="rId36" Type="http://schemas.openxmlformats.org/officeDocument/2006/relationships/image" Target="media/image19.emf"/><Relationship Id="rId49" Type="http://schemas.openxmlformats.org/officeDocument/2006/relationships/image" Target="media/image32.PNG"/><Relationship Id="rId57" Type="http://schemas.openxmlformats.org/officeDocument/2006/relationships/image" Target="media/image40.PNG"/><Relationship Id="rId61" Type="http://schemas.openxmlformats.org/officeDocument/2006/relationships/diagramColors" Target="diagrams/colors3.xml"/><Relationship Id="rId10" Type="http://schemas.openxmlformats.org/officeDocument/2006/relationships/diagramData" Target="diagrams/data1.xml"/><Relationship Id="rId19" Type="http://schemas.openxmlformats.org/officeDocument/2006/relationships/diagramColors" Target="diagrams/colors2.xml"/><Relationship Id="rId31" Type="http://schemas.openxmlformats.org/officeDocument/2006/relationships/image" Target="media/image14.emf"/><Relationship Id="rId44" Type="http://schemas.openxmlformats.org/officeDocument/2006/relationships/image" Target="media/image27.emf"/><Relationship Id="rId52" Type="http://schemas.openxmlformats.org/officeDocument/2006/relationships/image" Target="media/image35.emf"/><Relationship Id="rId60" Type="http://schemas.openxmlformats.org/officeDocument/2006/relationships/diagramQuickStyle" Target="diagrams/quickStyle3.xml"/><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diagramDrawing" Target="diagrams/drawing1.xm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emf"/><Relationship Id="rId35" Type="http://schemas.openxmlformats.org/officeDocument/2006/relationships/image" Target="media/image18.emf"/><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4.emf"/><Relationship Id="rId3" Type="http://schemas.microsoft.com/office/2007/relationships/stylesWithEffects" Target="stylesWithEffects.xml"/><Relationship Id="rId12" Type="http://schemas.openxmlformats.org/officeDocument/2006/relationships/diagramQuickStyle" Target="diagrams/quickStyle1.xml"/><Relationship Id="rId17" Type="http://schemas.openxmlformats.org/officeDocument/2006/relationships/diagramLayout" Target="diagrams/layout2.xml"/><Relationship Id="rId25" Type="http://schemas.openxmlformats.org/officeDocument/2006/relationships/image" Target="media/image8.emf"/><Relationship Id="rId33" Type="http://schemas.openxmlformats.org/officeDocument/2006/relationships/image" Target="media/image16.emf"/><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diagramLayout" Target="diagrams/layout3.xml"/></Relationships>
</file>

<file path=word/diagrams/colors1.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FB8D043-DF6E-48F4-9F71-3D59D9B90B43}" type="doc">
      <dgm:prSet loTypeId="urn:microsoft.com/office/officeart/2005/8/layout/vList2" loCatId="list" qsTypeId="urn:microsoft.com/office/officeart/2005/8/quickstyle/3d2" qsCatId="3D" csTypeId="urn:microsoft.com/office/officeart/2005/8/colors/accent1_3" csCatId="accent1"/>
      <dgm:spPr/>
      <dgm:t>
        <a:bodyPr/>
        <a:lstStyle/>
        <a:p>
          <a:pPr rtl="1"/>
          <a:endParaRPr lang="ar-SA"/>
        </a:p>
      </dgm:t>
    </dgm:pt>
    <dgm:pt modelId="{F2F7D5E7-6485-471D-A814-51D4F07C9E88}">
      <dgm:prSet/>
      <dgm:spPr/>
      <dgm:t>
        <a:bodyPr/>
        <a:lstStyle/>
        <a:p>
          <a:pPr rtl="1"/>
          <a:r>
            <a:rPr lang="ar-SA" b="0" i="0" dirty="0" smtClean="0"/>
            <a:t>1- عدد زرعات اقل</a:t>
          </a:r>
          <a:endParaRPr lang="ar-SA" dirty="0"/>
        </a:p>
      </dgm:t>
    </dgm:pt>
    <dgm:pt modelId="{8A8B9AA8-DEA4-471D-A9C5-38FF371CAC9E}" type="parTrans" cxnId="{E1D857CB-2AC3-4B07-935F-C910051FC111}">
      <dgm:prSet/>
      <dgm:spPr/>
      <dgm:t>
        <a:bodyPr/>
        <a:lstStyle/>
        <a:p>
          <a:pPr rtl="1"/>
          <a:endParaRPr lang="ar-SA"/>
        </a:p>
      </dgm:t>
    </dgm:pt>
    <dgm:pt modelId="{D8E7F42B-D4AC-4193-B0CA-8B058E60A69F}" type="sibTrans" cxnId="{E1D857CB-2AC3-4B07-935F-C910051FC111}">
      <dgm:prSet/>
      <dgm:spPr/>
      <dgm:t>
        <a:bodyPr/>
        <a:lstStyle/>
        <a:p>
          <a:pPr rtl="1"/>
          <a:endParaRPr lang="ar-SA"/>
        </a:p>
      </dgm:t>
    </dgm:pt>
    <dgm:pt modelId="{F8CA571D-2974-4410-B393-41E03C8DC48A}">
      <dgm:prSet/>
      <dgm:spPr/>
      <dgm:t>
        <a:bodyPr/>
        <a:lstStyle/>
        <a:p>
          <a:pPr rtl="1"/>
          <a:r>
            <a:rPr lang="ar-SA" b="0" i="0" dirty="0" smtClean="0"/>
            <a:t>2- تكلفة اقل </a:t>
          </a:r>
          <a:endParaRPr lang="ar-SA" dirty="0"/>
        </a:p>
      </dgm:t>
    </dgm:pt>
    <dgm:pt modelId="{4151196E-E967-4AE4-A427-6EDA7100EF0A}" type="parTrans" cxnId="{AFC1A44C-C8A6-443F-B298-A7E7347EF56A}">
      <dgm:prSet/>
      <dgm:spPr/>
      <dgm:t>
        <a:bodyPr/>
        <a:lstStyle/>
        <a:p>
          <a:pPr rtl="1"/>
          <a:endParaRPr lang="ar-SA"/>
        </a:p>
      </dgm:t>
    </dgm:pt>
    <dgm:pt modelId="{4F4FB700-2E5E-4485-A447-24508E5D1C57}" type="sibTrans" cxnId="{AFC1A44C-C8A6-443F-B298-A7E7347EF56A}">
      <dgm:prSet/>
      <dgm:spPr/>
      <dgm:t>
        <a:bodyPr/>
        <a:lstStyle/>
        <a:p>
          <a:pPr rtl="1"/>
          <a:endParaRPr lang="ar-SA"/>
        </a:p>
      </dgm:t>
    </dgm:pt>
    <dgm:pt modelId="{A811B9EA-EADF-408C-9490-E756A0E6940A}">
      <dgm:prSet/>
      <dgm:spPr/>
      <dgm:t>
        <a:bodyPr/>
        <a:lstStyle/>
        <a:p>
          <a:pPr rtl="1"/>
          <a:r>
            <a:rPr lang="ar-SA" b="0" i="0" smtClean="0"/>
            <a:t>3- إعادة دعم الشفة </a:t>
          </a:r>
          <a:endParaRPr lang="ar-SA"/>
        </a:p>
      </dgm:t>
    </dgm:pt>
    <dgm:pt modelId="{211A10E0-40BF-4647-9C5D-845443E23772}" type="parTrans" cxnId="{BA690097-B10E-487E-B97C-89D2B442FBFD}">
      <dgm:prSet/>
      <dgm:spPr/>
      <dgm:t>
        <a:bodyPr/>
        <a:lstStyle/>
        <a:p>
          <a:pPr rtl="1"/>
          <a:endParaRPr lang="ar-SA"/>
        </a:p>
      </dgm:t>
    </dgm:pt>
    <dgm:pt modelId="{232DEBDE-60C6-4945-9DF4-6B10A68EE475}" type="sibTrans" cxnId="{BA690097-B10E-487E-B97C-89D2B442FBFD}">
      <dgm:prSet/>
      <dgm:spPr/>
      <dgm:t>
        <a:bodyPr/>
        <a:lstStyle/>
        <a:p>
          <a:pPr rtl="1"/>
          <a:endParaRPr lang="ar-SA"/>
        </a:p>
      </dgm:t>
    </dgm:pt>
    <dgm:pt modelId="{7ACFE9C3-283C-4D4E-8E37-68CD94371B7A}">
      <dgm:prSet/>
      <dgm:spPr/>
      <dgm:t>
        <a:bodyPr/>
        <a:lstStyle/>
        <a:p>
          <a:pPr rtl="1"/>
          <a:r>
            <a:rPr lang="ar-SA" b="0" i="0" dirty="0" smtClean="0"/>
            <a:t>4- التعويض عن النسج بواسطة الصفيحة الاكريلية </a:t>
          </a:r>
          <a:endParaRPr lang="ar-SA" dirty="0"/>
        </a:p>
      </dgm:t>
    </dgm:pt>
    <dgm:pt modelId="{C6B7BBD3-7CAA-4F7C-A57E-A5B69B8C7445}" type="parTrans" cxnId="{D3871D37-EE8B-4894-9EEB-5332B3AB62BB}">
      <dgm:prSet/>
      <dgm:spPr/>
      <dgm:t>
        <a:bodyPr/>
        <a:lstStyle/>
        <a:p>
          <a:pPr rtl="1"/>
          <a:endParaRPr lang="ar-SA"/>
        </a:p>
      </dgm:t>
    </dgm:pt>
    <dgm:pt modelId="{E742C492-DD85-4B8A-B621-FCCED5D779E7}" type="sibTrans" cxnId="{D3871D37-EE8B-4894-9EEB-5332B3AB62BB}">
      <dgm:prSet/>
      <dgm:spPr/>
      <dgm:t>
        <a:bodyPr/>
        <a:lstStyle/>
        <a:p>
          <a:pPr rtl="1"/>
          <a:endParaRPr lang="ar-SA"/>
        </a:p>
      </dgm:t>
    </dgm:pt>
    <dgm:pt modelId="{29EAD944-5415-46D2-A2E2-B228B614D4D6}">
      <dgm:prSet/>
      <dgm:spPr/>
      <dgm:t>
        <a:bodyPr/>
        <a:lstStyle/>
        <a:p>
          <a:pPr rtl="1"/>
          <a:r>
            <a:rPr lang="ar-SA" b="0" i="0" smtClean="0"/>
            <a:t>5- طعوم عظمية اقل في حال الحاجة لها</a:t>
          </a:r>
          <a:endParaRPr lang="ar-SA"/>
        </a:p>
      </dgm:t>
    </dgm:pt>
    <dgm:pt modelId="{CDAFFBEC-CB8D-4975-8013-8C9CB4848AB6}" type="parTrans" cxnId="{F2032915-81D6-4308-B4F8-BA59BDA9294C}">
      <dgm:prSet/>
      <dgm:spPr/>
      <dgm:t>
        <a:bodyPr/>
        <a:lstStyle/>
        <a:p>
          <a:pPr rtl="1"/>
          <a:endParaRPr lang="ar-SA"/>
        </a:p>
      </dgm:t>
    </dgm:pt>
    <dgm:pt modelId="{95AA0515-DC18-4F5C-9E68-4A7EFD01409B}" type="sibTrans" cxnId="{F2032915-81D6-4308-B4F8-BA59BDA9294C}">
      <dgm:prSet/>
      <dgm:spPr/>
      <dgm:t>
        <a:bodyPr/>
        <a:lstStyle/>
        <a:p>
          <a:pPr rtl="1"/>
          <a:endParaRPr lang="ar-SA"/>
        </a:p>
      </dgm:t>
    </dgm:pt>
    <dgm:pt modelId="{CC25594D-4389-4246-9733-558FD56B303D}">
      <dgm:prSet/>
      <dgm:spPr/>
      <dgm:t>
        <a:bodyPr/>
        <a:lstStyle/>
        <a:p>
          <a:pPr rtl="1"/>
          <a:r>
            <a:rPr lang="ar-SA" b="0" i="0" smtClean="0"/>
            <a:t>6- تجميليا افضل </a:t>
          </a:r>
          <a:endParaRPr lang="ar-SA"/>
        </a:p>
      </dgm:t>
    </dgm:pt>
    <dgm:pt modelId="{F51B82B1-BE40-4A99-A823-0389E5999794}" type="parTrans" cxnId="{F68CD03E-8A3A-4C85-96B9-757DACBDB353}">
      <dgm:prSet/>
      <dgm:spPr/>
      <dgm:t>
        <a:bodyPr/>
        <a:lstStyle/>
        <a:p>
          <a:pPr rtl="1"/>
          <a:endParaRPr lang="ar-SA"/>
        </a:p>
      </dgm:t>
    </dgm:pt>
    <dgm:pt modelId="{4227269B-82B4-45C4-9854-C9FA00A710AD}" type="sibTrans" cxnId="{F68CD03E-8A3A-4C85-96B9-757DACBDB353}">
      <dgm:prSet/>
      <dgm:spPr/>
      <dgm:t>
        <a:bodyPr/>
        <a:lstStyle/>
        <a:p>
          <a:pPr rtl="1"/>
          <a:endParaRPr lang="ar-SA"/>
        </a:p>
      </dgm:t>
    </dgm:pt>
    <dgm:pt modelId="{439525C8-C74F-4892-B38F-8FF4BD5941E4}">
      <dgm:prSet/>
      <dgm:spPr/>
      <dgm:t>
        <a:bodyPr/>
        <a:lstStyle/>
        <a:p>
          <a:pPr rtl="1"/>
          <a:r>
            <a:rPr lang="ar-SA" b="0" i="0" dirty="0" smtClean="0"/>
            <a:t>7- الجهاز يكون خارج الوظيفة اثناء الليل وبالتالي تحفيف الجهد على الزرعات مقارنة بالتعويض الثابت</a:t>
          </a:r>
          <a:endParaRPr lang="ar-SA" dirty="0"/>
        </a:p>
      </dgm:t>
    </dgm:pt>
    <dgm:pt modelId="{F7D9374A-1401-43B6-BB40-A6B05784CCEC}" type="parTrans" cxnId="{51CA25F0-634D-42CF-9A19-6343EFD61349}">
      <dgm:prSet/>
      <dgm:spPr/>
      <dgm:t>
        <a:bodyPr/>
        <a:lstStyle/>
        <a:p>
          <a:pPr rtl="1"/>
          <a:endParaRPr lang="ar-SA"/>
        </a:p>
      </dgm:t>
    </dgm:pt>
    <dgm:pt modelId="{ED67A733-0C93-447A-A8D1-747A00768EA8}" type="sibTrans" cxnId="{51CA25F0-634D-42CF-9A19-6343EFD61349}">
      <dgm:prSet/>
      <dgm:spPr/>
      <dgm:t>
        <a:bodyPr/>
        <a:lstStyle/>
        <a:p>
          <a:pPr rtl="1"/>
          <a:endParaRPr lang="ar-SA"/>
        </a:p>
      </dgm:t>
    </dgm:pt>
    <dgm:pt modelId="{97BE9077-3EA6-4B81-9ED5-706213090D62}">
      <dgm:prSet/>
      <dgm:spPr/>
      <dgm:t>
        <a:bodyPr/>
        <a:lstStyle/>
        <a:p>
          <a:pPr rtl="1"/>
          <a:r>
            <a:rPr lang="ar-SA" b="0" i="0" dirty="0" smtClean="0"/>
            <a:t>8- صحة فموية اعلى وإمكانية تنظيف اكبر وإمكانية السبر حول الزرعات في جلسات المتابعة </a:t>
          </a:r>
          <a:endParaRPr lang="ar-SA" dirty="0"/>
        </a:p>
      </dgm:t>
    </dgm:pt>
    <dgm:pt modelId="{95796A67-0158-43C1-92CC-6D52182AE23E}" type="parTrans" cxnId="{B038C6D8-4E8C-4E5A-ABCF-7A60E7EE159F}">
      <dgm:prSet/>
      <dgm:spPr/>
      <dgm:t>
        <a:bodyPr/>
        <a:lstStyle/>
        <a:p>
          <a:pPr rtl="1"/>
          <a:endParaRPr lang="ar-SA"/>
        </a:p>
      </dgm:t>
    </dgm:pt>
    <dgm:pt modelId="{900E2BA8-2DEB-4307-A7F9-4D3BD585B2D8}" type="sibTrans" cxnId="{B038C6D8-4E8C-4E5A-ABCF-7A60E7EE159F}">
      <dgm:prSet/>
      <dgm:spPr/>
      <dgm:t>
        <a:bodyPr/>
        <a:lstStyle/>
        <a:p>
          <a:pPr rtl="1"/>
          <a:endParaRPr lang="ar-SA"/>
        </a:p>
      </dgm:t>
    </dgm:pt>
    <dgm:pt modelId="{B3428899-F9E1-4A39-B76D-7ACB836F30AF}">
      <dgm:prSet/>
      <dgm:spPr/>
      <dgm:t>
        <a:bodyPr/>
        <a:lstStyle/>
        <a:p>
          <a:pPr rtl="1"/>
          <a:r>
            <a:rPr lang="ar-SA" b="0" i="0" smtClean="0"/>
            <a:t>9- قابلية الإصلاح </a:t>
          </a:r>
          <a:endParaRPr lang="ar-SA"/>
        </a:p>
      </dgm:t>
    </dgm:pt>
    <dgm:pt modelId="{B9D062A9-7A53-4E86-B7BB-CE4D10A71B23}" type="parTrans" cxnId="{827E1B23-78A4-4A3F-A4F1-A721E775BD01}">
      <dgm:prSet/>
      <dgm:spPr/>
      <dgm:t>
        <a:bodyPr/>
        <a:lstStyle/>
        <a:p>
          <a:pPr rtl="1"/>
          <a:endParaRPr lang="ar-SA"/>
        </a:p>
      </dgm:t>
    </dgm:pt>
    <dgm:pt modelId="{0A1FEDB5-CEB1-4008-B90B-54E5BA663464}" type="sibTrans" cxnId="{827E1B23-78A4-4A3F-A4F1-A721E775BD01}">
      <dgm:prSet/>
      <dgm:spPr/>
      <dgm:t>
        <a:bodyPr/>
        <a:lstStyle/>
        <a:p>
          <a:pPr rtl="1"/>
          <a:endParaRPr lang="ar-SA"/>
        </a:p>
      </dgm:t>
    </dgm:pt>
    <dgm:pt modelId="{1E78758B-3C18-4093-B349-339BA7DB332D}" type="pres">
      <dgm:prSet presAssocID="{2FB8D043-DF6E-48F4-9F71-3D59D9B90B43}" presName="linear" presStyleCnt="0">
        <dgm:presLayoutVars>
          <dgm:animLvl val="lvl"/>
          <dgm:resizeHandles val="exact"/>
        </dgm:presLayoutVars>
      </dgm:prSet>
      <dgm:spPr/>
      <dgm:t>
        <a:bodyPr/>
        <a:lstStyle/>
        <a:p>
          <a:pPr rtl="1"/>
          <a:endParaRPr lang="ar-SA"/>
        </a:p>
      </dgm:t>
    </dgm:pt>
    <dgm:pt modelId="{98265B5A-BAD7-4B89-9D3F-DF5AE4E0CDC5}" type="pres">
      <dgm:prSet presAssocID="{F2F7D5E7-6485-471D-A814-51D4F07C9E88}" presName="parentText" presStyleLbl="node1" presStyleIdx="0" presStyleCnt="9" custLinFactNeighborX="179">
        <dgm:presLayoutVars>
          <dgm:chMax val="0"/>
          <dgm:bulletEnabled val="1"/>
        </dgm:presLayoutVars>
      </dgm:prSet>
      <dgm:spPr/>
      <dgm:t>
        <a:bodyPr/>
        <a:lstStyle/>
        <a:p>
          <a:pPr rtl="1"/>
          <a:endParaRPr lang="ar-SA"/>
        </a:p>
      </dgm:t>
    </dgm:pt>
    <dgm:pt modelId="{23EF562C-9398-4D41-A8AC-581C4A51262C}" type="pres">
      <dgm:prSet presAssocID="{D8E7F42B-D4AC-4193-B0CA-8B058E60A69F}" presName="spacer" presStyleCnt="0"/>
      <dgm:spPr/>
      <dgm:t>
        <a:bodyPr/>
        <a:lstStyle/>
        <a:p>
          <a:pPr rtl="1"/>
          <a:endParaRPr lang="ar-SA"/>
        </a:p>
      </dgm:t>
    </dgm:pt>
    <dgm:pt modelId="{EA8532F3-E692-4D05-8E70-52E3DFB80ECE}" type="pres">
      <dgm:prSet presAssocID="{F8CA571D-2974-4410-B393-41E03C8DC48A}" presName="parentText" presStyleLbl="node1" presStyleIdx="1" presStyleCnt="9">
        <dgm:presLayoutVars>
          <dgm:chMax val="0"/>
          <dgm:bulletEnabled val="1"/>
        </dgm:presLayoutVars>
      </dgm:prSet>
      <dgm:spPr/>
      <dgm:t>
        <a:bodyPr/>
        <a:lstStyle/>
        <a:p>
          <a:pPr rtl="1"/>
          <a:endParaRPr lang="ar-SA"/>
        </a:p>
      </dgm:t>
    </dgm:pt>
    <dgm:pt modelId="{55E28075-734A-4CE4-8F48-57B97D939424}" type="pres">
      <dgm:prSet presAssocID="{4F4FB700-2E5E-4485-A447-24508E5D1C57}" presName="spacer" presStyleCnt="0"/>
      <dgm:spPr/>
      <dgm:t>
        <a:bodyPr/>
        <a:lstStyle/>
        <a:p>
          <a:pPr rtl="1"/>
          <a:endParaRPr lang="ar-SA"/>
        </a:p>
      </dgm:t>
    </dgm:pt>
    <dgm:pt modelId="{87385EFF-A526-4226-8584-5613BCDD8459}" type="pres">
      <dgm:prSet presAssocID="{A811B9EA-EADF-408C-9490-E756A0E6940A}" presName="parentText" presStyleLbl="node1" presStyleIdx="2" presStyleCnt="9">
        <dgm:presLayoutVars>
          <dgm:chMax val="0"/>
          <dgm:bulletEnabled val="1"/>
        </dgm:presLayoutVars>
      </dgm:prSet>
      <dgm:spPr/>
      <dgm:t>
        <a:bodyPr/>
        <a:lstStyle/>
        <a:p>
          <a:pPr rtl="1"/>
          <a:endParaRPr lang="ar-SA"/>
        </a:p>
      </dgm:t>
    </dgm:pt>
    <dgm:pt modelId="{F54F81A0-013B-4E0B-B296-72FD0D257DFD}" type="pres">
      <dgm:prSet presAssocID="{232DEBDE-60C6-4945-9DF4-6B10A68EE475}" presName="spacer" presStyleCnt="0"/>
      <dgm:spPr/>
      <dgm:t>
        <a:bodyPr/>
        <a:lstStyle/>
        <a:p>
          <a:pPr rtl="1"/>
          <a:endParaRPr lang="ar-SA"/>
        </a:p>
      </dgm:t>
    </dgm:pt>
    <dgm:pt modelId="{F3DB76F3-3E7A-462D-A851-76BB30BF9F10}" type="pres">
      <dgm:prSet presAssocID="{7ACFE9C3-283C-4D4E-8E37-68CD94371B7A}" presName="parentText" presStyleLbl="node1" presStyleIdx="3" presStyleCnt="9">
        <dgm:presLayoutVars>
          <dgm:chMax val="0"/>
          <dgm:bulletEnabled val="1"/>
        </dgm:presLayoutVars>
      </dgm:prSet>
      <dgm:spPr/>
      <dgm:t>
        <a:bodyPr/>
        <a:lstStyle/>
        <a:p>
          <a:pPr rtl="1"/>
          <a:endParaRPr lang="ar-SA"/>
        </a:p>
      </dgm:t>
    </dgm:pt>
    <dgm:pt modelId="{7F89D196-9628-4705-B736-241A6049FAB5}" type="pres">
      <dgm:prSet presAssocID="{E742C492-DD85-4B8A-B621-FCCED5D779E7}" presName="spacer" presStyleCnt="0"/>
      <dgm:spPr/>
      <dgm:t>
        <a:bodyPr/>
        <a:lstStyle/>
        <a:p>
          <a:pPr rtl="1"/>
          <a:endParaRPr lang="ar-SA"/>
        </a:p>
      </dgm:t>
    </dgm:pt>
    <dgm:pt modelId="{E9E693D5-FE0E-4305-ABEC-277C26B1F4DC}" type="pres">
      <dgm:prSet presAssocID="{29EAD944-5415-46D2-A2E2-B228B614D4D6}" presName="parentText" presStyleLbl="node1" presStyleIdx="4" presStyleCnt="9">
        <dgm:presLayoutVars>
          <dgm:chMax val="0"/>
          <dgm:bulletEnabled val="1"/>
        </dgm:presLayoutVars>
      </dgm:prSet>
      <dgm:spPr/>
      <dgm:t>
        <a:bodyPr/>
        <a:lstStyle/>
        <a:p>
          <a:pPr rtl="1"/>
          <a:endParaRPr lang="ar-SA"/>
        </a:p>
      </dgm:t>
    </dgm:pt>
    <dgm:pt modelId="{50BAD440-4F5B-4F67-A75C-439F2B17BA5F}" type="pres">
      <dgm:prSet presAssocID="{95AA0515-DC18-4F5C-9E68-4A7EFD01409B}" presName="spacer" presStyleCnt="0"/>
      <dgm:spPr/>
      <dgm:t>
        <a:bodyPr/>
        <a:lstStyle/>
        <a:p>
          <a:pPr rtl="1"/>
          <a:endParaRPr lang="ar-SA"/>
        </a:p>
      </dgm:t>
    </dgm:pt>
    <dgm:pt modelId="{D853F6EF-65D4-4756-AEA0-34C2338A0A06}" type="pres">
      <dgm:prSet presAssocID="{CC25594D-4389-4246-9733-558FD56B303D}" presName="parentText" presStyleLbl="node1" presStyleIdx="5" presStyleCnt="9">
        <dgm:presLayoutVars>
          <dgm:chMax val="0"/>
          <dgm:bulletEnabled val="1"/>
        </dgm:presLayoutVars>
      </dgm:prSet>
      <dgm:spPr/>
      <dgm:t>
        <a:bodyPr/>
        <a:lstStyle/>
        <a:p>
          <a:pPr rtl="1"/>
          <a:endParaRPr lang="ar-SA"/>
        </a:p>
      </dgm:t>
    </dgm:pt>
    <dgm:pt modelId="{122D795C-BF37-43F3-8625-1CE9F6A4806D}" type="pres">
      <dgm:prSet presAssocID="{4227269B-82B4-45C4-9854-C9FA00A710AD}" presName="spacer" presStyleCnt="0"/>
      <dgm:spPr/>
      <dgm:t>
        <a:bodyPr/>
        <a:lstStyle/>
        <a:p>
          <a:pPr rtl="1"/>
          <a:endParaRPr lang="ar-SA"/>
        </a:p>
      </dgm:t>
    </dgm:pt>
    <dgm:pt modelId="{206B32EA-FE57-4670-8937-89C36577C466}" type="pres">
      <dgm:prSet presAssocID="{439525C8-C74F-4892-B38F-8FF4BD5941E4}" presName="parentText" presStyleLbl="node1" presStyleIdx="6" presStyleCnt="9">
        <dgm:presLayoutVars>
          <dgm:chMax val="0"/>
          <dgm:bulletEnabled val="1"/>
        </dgm:presLayoutVars>
      </dgm:prSet>
      <dgm:spPr/>
      <dgm:t>
        <a:bodyPr/>
        <a:lstStyle/>
        <a:p>
          <a:pPr rtl="1"/>
          <a:endParaRPr lang="ar-SA"/>
        </a:p>
      </dgm:t>
    </dgm:pt>
    <dgm:pt modelId="{FDC9788C-369F-4816-ABCC-EF49D3E655F9}" type="pres">
      <dgm:prSet presAssocID="{ED67A733-0C93-447A-A8D1-747A00768EA8}" presName="spacer" presStyleCnt="0"/>
      <dgm:spPr/>
      <dgm:t>
        <a:bodyPr/>
        <a:lstStyle/>
        <a:p>
          <a:pPr rtl="1"/>
          <a:endParaRPr lang="ar-SA"/>
        </a:p>
      </dgm:t>
    </dgm:pt>
    <dgm:pt modelId="{C7BDBD45-D3F4-4B5F-AF6C-8E4D8088CA23}" type="pres">
      <dgm:prSet presAssocID="{97BE9077-3EA6-4B81-9ED5-706213090D62}" presName="parentText" presStyleLbl="node1" presStyleIdx="7" presStyleCnt="9">
        <dgm:presLayoutVars>
          <dgm:chMax val="0"/>
          <dgm:bulletEnabled val="1"/>
        </dgm:presLayoutVars>
      </dgm:prSet>
      <dgm:spPr/>
      <dgm:t>
        <a:bodyPr/>
        <a:lstStyle/>
        <a:p>
          <a:pPr rtl="1"/>
          <a:endParaRPr lang="ar-SA"/>
        </a:p>
      </dgm:t>
    </dgm:pt>
    <dgm:pt modelId="{933A6694-370F-4608-A463-AD904F13A185}" type="pres">
      <dgm:prSet presAssocID="{900E2BA8-2DEB-4307-A7F9-4D3BD585B2D8}" presName="spacer" presStyleCnt="0"/>
      <dgm:spPr/>
      <dgm:t>
        <a:bodyPr/>
        <a:lstStyle/>
        <a:p>
          <a:pPr rtl="1"/>
          <a:endParaRPr lang="ar-SA"/>
        </a:p>
      </dgm:t>
    </dgm:pt>
    <dgm:pt modelId="{B1267EF2-546E-40E5-945A-BEAA2DC99CAA}" type="pres">
      <dgm:prSet presAssocID="{B3428899-F9E1-4A39-B76D-7ACB836F30AF}" presName="parentText" presStyleLbl="node1" presStyleIdx="8" presStyleCnt="9">
        <dgm:presLayoutVars>
          <dgm:chMax val="0"/>
          <dgm:bulletEnabled val="1"/>
        </dgm:presLayoutVars>
      </dgm:prSet>
      <dgm:spPr/>
      <dgm:t>
        <a:bodyPr/>
        <a:lstStyle/>
        <a:p>
          <a:pPr rtl="1"/>
          <a:endParaRPr lang="ar-SA"/>
        </a:p>
      </dgm:t>
    </dgm:pt>
  </dgm:ptLst>
  <dgm:cxnLst>
    <dgm:cxn modelId="{F68CD03E-8A3A-4C85-96B9-757DACBDB353}" srcId="{2FB8D043-DF6E-48F4-9F71-3D59D9B90B43}" destId="{CC25594D-4389-4246-9733-558FD56B303D}" srcOrd="5" destOrd="0" parTransId="{F51B82B1-BE40-4A99-A823-0389E5999794}" sibTransId="{4227269B-82B4-45C4-9854-C9FA00A710AD}"/>
    <dgm:cxn modelId="{827E1B23-78A4-4A3F-A4F1-A721E775BD01}" srcId="{2FB8D043-DF6E-48F4-9F71-3D59D9B90B43}" destId="{B3428899-F9E1-4A39-B76D-7ACB836F30AF}" srcOrd="8" destOrd="0" parTransId="{B9D062A9-7A53-4E86-B7BB-CE4D10A71B23}" sibTransId="{0A1FEDB5-CEB1-4008-B90B-54E5BA663464}"/>
    <dgm:cxn modelId="{91223696-FA8F-4A95-85EB-779A8E45DF71}" type="presOf" srcId="{CC25594D-4389-4246-9733-558FD56B303D}" destId="{D853F6EF-65D4-4756-AEA0-34C2338A0A06}" srcOrd="0" destOrd="0" presId="urn:microsoft.com/office/officeart/2005/8/layout/vList2"/>
    <dgm:cxn modelId="{EE855DEA-1170-445D-B175-CCC6414AAF88}" type="presOf" srcId="{439525C8-C74F-4892-B38F-8FF4BD5941E4}" destId="{206B32EA-FE57-4670-8937-89C36577C466}" srcOrd="0" destOrd="0" presId="urn:microsoft.com/office/officeart/2005/8/layout/vList2"/>
    <dgm:cxn modelId="{D3871D37-EE8B-4894-9EEB-5332B3AB62BB}" srcId="{2FB8D043-DF6E-48F4-9F71-3D59D9B90B43}" destId="{7ACFE9C3-283C-4D4E-8E37-68CD94371B7A}" srcOrd="3" destOrd="0" parTransId="{C6B7BBD3-7CAA-4F7C-A57E-A5B69B8C7445}" sibTransId="{E742C492-DD85-4B8A-B621-FCCED5D779E7}"/>
    <dgm:cxn modelId="{B038C6D8-4E8C-4E5A-ABCF-7A60E7EE159F}" srcId="{2FB8D043-DF6E-48F4-9F71-3D59D9B90B43}" destId="{97BE9077-3EA6-4B81-9ED5-706213090D62}" srcOrd="7" destOrd="0" parTransId="{95796A67-0158-43C1-92CC-6D52182AE23E}" sibTransId="{900E2BA8-2DEB-4307-A7F9-4D3BD585B2D8}"/>
    <dgm:cxn modelId="{EB6743F0-18E7-421E-B7F9-C45A72AB8FD7}" type="presOf" srcId="{29EAD944-5415-46D2-A2E2-B228B614D4D6}" destId="{E9E693D5-FE0E-4305-ABEC-277C26B1F4DC}" srcOrd="0" destOrd="0" presId="urn:microsoft.com/office/officeart/2005/8/layout/vList2"/>
    <dgm:cxn modelId="{6D3758F4-FF50-4CCC-9BC4-96FB3E4C603D}" type="presOf" srcId="{F8CA571D-2974-4410-B393-41E03C8DC48A}" destId="{EA8532F3-E692-4D05-8E70-52E3DFB80ECE}" srcOrd="0" destOrd="0" presId="urn:microsoft.com/office/officeart/2005/8/layout/vList2"/>
    <dgm:cxn modelId="{DC26065E-AA1A-417B-85EE-57A148B909FC}" type="presOf" srcId="{A811B9EA-EADF-408C-9490-E756A0E6940A}" destId="{87385EFF-A526-4226-8584-5613BCDD8459}" srcOrd="0" destOrd="0" presId="urn:microsoft.com/office/officeart/2005/8/layout/vList2"/>
    <dgm:cxn modelId="{AFC1A44C-C8A6-443F-B298-A7E7347EF56A}" srcId="{2FB8D043-DF6E-48F4-9F71-3D59D9B90B43}" destId="{F8CA571D-2974-4410-B393-41E03C8DC48A}" srcOrd="1" destOrd="0" parTransId="{4151196E-E967-4AE4-A427-6EDA7100EF0A}" sibTransId="{4F4FB700-2E5E-4485-A447-24508E5D1C57}"/>
    <dgm:cxn modelId="{51CA25F0-634D-42CF-9A19-6343EFD61349}" srcId="{2FB8D043-DF6E-48F4-9F71-3D59D9B90B43}" destId="{439525C8-C74F-4892-B38F-8FF4BD5941E4}" srcOrd="6" destOrd="0" parTransId="{F7D9374A-1401-43B6-BB40-A6B05784CCEC}" sibTransId="{ED67A733-0C93-447A-A8D1-747A00768EA8}"/>
    <dgm:cxn modelId="{FDB67A92-6357-453F-80D2-CFDC2419F7BF}" type="presOf" srcId="{7ACFE9C3-283C-4D4E-8E37-68CD94371B7A}" destId="{F3DB76F3-3E7A-462D-A851-76BB30BF9F10}" srcOrd="0" destOrd="0" presId="urn:microsoft.com/office/officeart/2005/8/layout/vList2"/>
    <dgm:cxn modelId="{4C2F48F5-5A8D-4E73-B077-CE192312A313}" type="presOf" srcId="{F2F7D5E7-6485-471D-A814-51D4F07C9E88}" destId="{98265B5A-BAD7-4B89-9D3F-DF5AE4E0CDC5}" srcOrd="0" destOrd="0" presId="urn:microsoft.com/office/officeart/2005/8/layout/vList2"/>
    <dgm:cxn modelId="{BA690097-B10E-487E-B97C-89D2B442FBFD}" srcId="{2FB8D043-DF6E-48F4-9F71-3D59D9B90B43}" destId="{A811B9EA-EADF-408C-9490-E756A0E6940A}" srcOrd="2" destOrd="0" parTransId="{211A10E0-40BF-4647-9C5D-845443E23772}" sibTransId="{232DEBDE-60C6-4945-9DF4-6B10A68EE475}"/>
    <dgm:cxn modelId="{F2032915-81D6-4308-B4F8-BA59BDA9294C}" srcId="{2FB8D043-DF6E-48F4-9F71-3D59D9B90B43}" destId="{29EAD944-5415-46D2-A2E2-B228B614D4D6}" srcOrd="4" destOrd="0" parTransId="{CDAFFBEC-CB8D-4975-8013-8C9CB4848AB6}" sibTransId="{95AA0515-DC18-4F5C-9E68-4A7EFD01409B}"/>
    <dgm:cxn modelId="{7F00CFB2-654F-44AE-B54E-D2355BB8FBA2}" type="presOf" srcId="{2FB8D043-DF6E-48F4-9F71-3D59D9B90B43}" destId="{1E78758B-3C18-4093-B349-339BA7DB332D}" srcOrd="0" destOrd="0" presId="urn:microsoft.com/office/officeart/2005/8/layout/vList2"/>
    <dgm:cxn modelId="{E1D857CB-2AC3-4B07-935F-C910051FC111}" srcId="{2FB8D043-DF6E-48F4-9F71-3D59D9B90B43}" destId="{F2F7D5E7-6485-471D-A814-51D4F07C9E88}" srcOrd="0" destOrd="0" parTransId="{8A8B9AA8-DEA4-471D-A9C5-38FF371CAC9E}" sibTransId="{D8E7F42B-D4AC-4193-B0CA-8B058E60A69F}"/>
    <dgm:cxn modelId="{E38D9554-2F3D-4C4E-A384-F1421C01B16F}" type="presOf" srcId="{B3428899-F9E1-4A39-B76D-7ACB836F30AF}" destId="{B1267EF2-546E-40E5-945A-BEAA2DC99CAA}" srcOrd="0" destOrd="0" presId="urn:microsoft.com/office/officeart/2005/8/layout/vList2"/>
    <dgm:cxn modelId="{EEDFD089-CE07-4EEA-A5C8-4BA2672392C0}" type="presOf" srcId="{97BE9077-3EA6-4B81-9ED5-706213090D62}" destId="{C7BDBD45-D3F4-4B5F-AF6C-8E4D8088CA23}" srcOrd="0" destOrd="0" presId="urn:microsoft.com/office/officeart/2005/8/layout/vList2"/>
    <dgm:cxn modelId="{1A5B270A-5308-4391-B8D2-F7548FAD976B}" type="presParOf" srcId="{1E78758B-3C18-4093-B349-339BA7DB332D}" destId="{98265B5A-BAD7-4B89-9D3F-DF5AE4E0CDC5}" srcOrd="0" destOrd="0" presId="urn:microsoft.com/office/officeart/2005/8/layout/vList2"/>
    <dgm:cxn modelId="{1F329C7B-2841-4A1A-8A33-D093210455EF}" type="presParOf" srcId="{1E78758B-3C18-4093-B349-339BA7DB332D}" destId="{23EF562C-9398-4D41-A8AC-581C4A51262C}" srcOrd="1" destOrd="0" presId="urn:microsoft.com/office/officeart/2005/8/layout/vList2"/>
    <dgm:cxn modelId="{7D806F6F-3B81-40CC-8ACF-AA1ED71771A0}" type="presParOf" srcId="{1E78758B-3C18-4093-B349-339BA7DB332D}" destId="{EA8532F3-E692-4D05-8E70-52E3DFB80ECE}" srcOrd="2" destOrd="0" presId="urn:microsoft.com/office/officeart/2005/8/layout/vList2"/>
    <dgm:cxn modelId="{0ABEE150-4FA0-49C9-B3DA-CD48E903D9F5}" type="presParOf" srcId="{1E78758B-3C18-4093-B349-339BA7DB332D}" destId="{55E28075-734A-4CE4-8F48-57B97D939424}" srcOrd="3" destOrd="0" presId="urn:microsoft.com/office/officeart/2005/8/layout/vList2"/>
    <dgm:cxn modelId="{90A8E057-3FB0-4125-8E00-3AC6FD12ED8B}" type="presParOf" srcId="{1E78758B-3C18-4093-B349-339BA7DB332D}" destId="{87385EFF-A526-4226-8584-5613BCDD8459}" srcOrd="4" destOrd="0" presId="urn:microsoft.com/office/officeart/2005/8/layout/vList2"/>
    <dgm:cxn modelId="{4948458F-4E75-45A7-9715-214E2B672929}" type="presParOf" srcId="{1E78758B-3C18-4093-B349-339BA7DB332D}" destId="{F54F81A0-013B-4E0B-B296-72FD0D257DFD}" srcOrd="5" destOrd="0" presId="urn:microsoft.com/office/officeart/2005/8/layout/vList2"/>
    <dgm:cxn modelId="{EB1207E9-45C9-4060-9645-45DDD38E6757}" type="presParOf" srcId="{1E78758B-3C18-4093-B349-339BA7DB332D}" destId="{F3DB76F3-3E7A-462D-A851-76BB30BF9F10}" srcOrd="6" destOrd="0" presId="urn:microsoft.com/office/officeart/2005/8/layout/vList2"/>
    <dgm:cxn modelId="{5456DF2A-B034-4C29-B9AA-B5FD31E443D1}" type="presParOf" srcId="{1E78758B-3C18-4093-B349-339BA7DB332D}" destId="{7F89D196-9628-4705-B736-241A6049FAB5}" srcOrd="7" destOrd="0" presId="urn:microsoft.com/office/officeart/2005/8/layout/vList2"/>
    <dgm:cxn modelId="{29280FFD-2383-43D4-B5BE-451AFF4052EB}" type="presParOf" srcId="{1E78758B-3C18-4093-B349-339BA7DB332D}" destId="{E9E693D5-FE0E-4305-ABEC-277C26B1F4DC}" srcOrd="8" destOrd="0" presId="urn:microsoft.com/office/officeart/2005/8/layout/vList2"/>
    <dgm:cxn modelId="{9A08E116-ED58-4810-9180-5CBB6D4AC9B1}" type="presParOf" srcId="{1E78758B-3C18-4093-B349-339BA7DB332D}" destId="{50BAD440-4F5B-4F67-A75C-439F2B17BA5F}" srcOrd="9" destOrd="0" presId="urn:microsoft.com/office/officeart/2005/8/layout/vList2"/>
    <dgm:cxn modelId="{81672E6E-352E-402C-BE50-C8EC176CCDFD}" type="presParOf" srcId="{1E78758B-3C18-4093-B349-339BA7DB332D}" destId="{D853F6EF-65D4-4756-AEA0-34C2338A0A06}" srcOrd="10" destOrd="0" presId="urn:microsoft.com/office/officeart/2005/8/layout/vList2"/>
    <dgm:cxn modelId="{C4FEB80D-BE61-4FCC-B9C4-438F1EBCDB27}" type="presParOf" srcId="{1E78758B-3C18-4093-B349-339BA7DB332D}" destId="{122D795C-BF37-43F3-8625-1CE9F6A4806D}" srcOrd="11" destOrd="0" presId="urn:microsoft.com/office/officeart/2005/8/layout/vList2"/>
    <dgm:cxn modelId="{70371D76-1992-4717-8B81-0E0B67C4EC7C}" type="presParOf" srcId="{1E78758B-3C18-4093-B349-339BA7DB332D}" destId="{206B32EA-FE57-4670-8937-89C36577C466}" srcOrd="12" destOrd="0" presId="urn:microsoft.com/office/officeart/2005/8/layout/vList2"/>
    <dgm:cxn modelId="{47B0AE47-4328-44B2-845D-9A876B792C9F}" type="presParOf" srcId="{1E78758B-3C18-4093-B349-339BA7DB332D}" destId="{FDC9788C-369F-4816-ABCC-EF49D3E655F9}" srcOrd="13" destOrd="0" presId="urn:microsoft.com/office/officeart/2005/8/layout/vList2"/>
    <dgm:cxn modelId="{172F4919-AAC1-4F45-976B-6E59CE818007}" type="presParOf" srcId="{1E78758B-3C18-4093-B349-339BA7DB332D}" destId="{C7BDBD45-D3F4-4B5F-AF6C-8E4D8088CA23}" srcOrd="14" destOrd="0" presId="urn:microsoft.com/office/officeart/2005/8/layout/vList2"/>
    <dgm:cxn modelId="{4657CDE0-2D44-4362-9B2B-AC1720A72236}" type="presParOf" srcId="{1E78758B-3C18-4093-B349-339BA7DB332D}" destId="{933A6694-370F-4608-A463-AD904F13A185}" srcOrd="15" destOrd="0" presId="urn:microsoft.com/office/officeart/2005/8/layout/vList2"/>
    <dgm:cxn modelId="{3F598A9A-CE40-4811-AF69-2A26BFF5381E}" type="presParOf" srcId="{1E78758B-3C18-4093-B349-339BA7DB332D}" destId="{B1267EF2-546E-40E5-945A-BEAA2DC99CAA}" srcOrd="16" destOrd="0" presId="urn:microsoft.com/office/officeart/2005/8/layout/vList2"/>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2F8CBDB-AF56-4F32-B445-8C8E46A57DDE}" type="doc">
      <dgm:prSet loTypeId="urn:microsoft.com/office/officeart/2005/8/layout/vList2" loCatId="list" qsTypeId="urn:microsoft.com/office/officeart/2005/8/quickstyle/simple5" qsCatId="simple" csTypeId="urn:microsoft.com/office/officeart/2005/8/colors/colorful1" csCatId="colorful"/>
      <dgm:spPr/>
      <dgm:t>
        <a:bodyPr/>
        <a:lstStyle/>
        <a:p>
          <a:pPr rtl="1"/>
          <a:endParaRPr lang="ar-SA"/>
        </a:p>
      </dgm:t>
    </dgm:pt>
    <dgm:pt modelId="{E076C3AD-06B2-4B86-B1CC-156D6ED1BB06}">
      <dgm:prSet/>
      <dgm:spPr/>
      <dgm:t>
        <a:bodyPr/>
        <a:lstStyle/>
        <a:p>
          <a:pPr rtl="1"/>
          <a:r>
            <a:rPr lang="ar-SA" b="0" i="0" dirty="0" smtClean="0"/>
            <a:t>الخيارات التعويضية : اقترح </a:t>
          </a:r>
          <a:r>
            <a:rPr lang="en-US" b="0" i="0" dirty="0" smtClean="0"/>
            <a:t>mish</a:t>
          </a:r>
          <a:r>
            <a:rPr lang="ar-SA" b="0" i="0" dirty="0" smtClean="0"/>
            <a:t> خمسة من الخيارات التعويضية عام 1989 اول ثلاثة منها ثابتة واثنتان متحركة ويعتمدان على كمية الدعم العظمي والنسج الرخوة والمتطلبات التجميلية.</a:t>
          </a:r>
          <a:endParaRPr lang="ar-SA" dirty="0"/>
        </a:p>
      </dgm:t>
    </dgm:pt>
    <dgm:pt modelId="{0C3D588B-0DF3-4FF1-9B5A-4CFA77AC6A8D}" type="parTrans" cxnId="{9B639028-D0E7-4415-B783-7032935A9AFB}">
      <dgm:prSet/>
      <dgm:spPr/>
      <dgm:t>
        <a:bodyPr/>
        <a:lstStyle/>
        <a:p>
          <a:pPr rtl="1"/>
          <a:endParaRPr lang="ar-SA"/>
        </a:p>
      </dgm:t>
    </dgm:pt>
    <dgm:pt modelId="{F0154226-7F29-438D-9B07-712D500CB3CE}" type="sibTrans" cxnId="{9B639028-D0E7-4415-B783-7032935A9AFB}">
      <dgm:prSet/>
      <dgm:spPr/>
      <dgm:t>
        <a:bodyPr/>
        <a:lstStyle/>
        <a:p>
          <a:pPr rtl="1"/>
          <a:endParaRPr lang="ar-SA"/>
        </a:p>
      </dgm:t>
    </dgm:pt>
    <dgm:pt modelId="{F8E535C0-F095-4E99-8FCB-BEF154F737B3}" type="pres">
      <dgm:prSet presAssocID="{C2F8CBDB-AF56-4F32-B445-8C8E46A57DDE}" presName="linear" presStyleCnt="0">
        <dgm:presLayoutVars>
          <dgm:animLvl val="lvl"/>
          <dgm:resizeHandles val="exact"/>
        </dgm:presLayoutVars>
      </dgm:prSet>
      <dgm:spPr/>
      <dgm:t>
        <a:bodyPr/>
        <a:lstStyle/>
        <a:p>
          <a:pPr rtl="1"/>
          <a:endParaRPr lang="ar-SA"/>
        </a:p>
      </dgm:t>
    </dgm:pt>
    <dgm:pt modelId="{60AF57F7-12E3-4BAF-AE6E-740D1D060374}" type="pres">
      <dgm:prSet presAssocID="{E076C3AD-06B2-4B86-B1CC-156D6ED1BB06}" presName="parentText" presStyleLbl="node1" presStyleIdx="0" presStyleCnt="1">
        <dgm:presLayoutVars>
          <dgm:chMax val="0"/>
          <dgm:bulletEnabled val="1"/>
        </dgm:presLayoutVars>
      </dgm:prSet>
      <dgm:spPr/>
      <dgm:t>
        <a:bodyPr/>
        <a:lstStyle/>
        <a:p>
          <a:pPr rtl="1"/>
          <a:endParaRPr lang="ar-SA"/>
        </a:p>
      </dgm:t>
    </dgm:pt>
  </dgm:ptLst>
  <dgm:cxnLst>
    <dgm:cxn modelId="{9B639028-D0E7-4415-B783-7032935A9AFB}" srcId="{C2F8CBDB-AF56-4F32-B445-8C8E46A57DDE}" destId="{E076C3AD-06B2-4B86-B1CC-156D6ED1BB06}" srcOrd="0" destOrd="0" parTransId="{0C3D588B-0DF3-4FF1-9B5A-4CFA77AC6A8D}" sibTransId="{F0154226-7F29-438D-9B07-712D500CB3CE}"/>
    <dgm:cxn modelId="{AA768B7E-B9AD-4F7D-AF95-CAA9EDD26DE7}" type="presOf" srcId="{C2F8CBDB-AF56-4F32-B445-8C8E46A57DDE}" destId="{F8E535C0-F095-4E99-8FCB-BEF154F737B3}" srcOrd="0" destOrd="0" presId="urn:microsoft.com/office/officeart/2005/8/layout/vList2"/>
    <dgm:cxn modelId="{BED55DD7-8917-4325-B1D7-BD645BB5DC32}" type="presOf" srcId="{E076C3AD-06B2-4B86-B1CC-156D6ED1BB06}" destId="{60AF57F7-12E3-4BAF-AE6E-740D1D060374}" srcOrd="0" destOrd="0" presId="urn:microsoft.com/office/officeart/2005/8/layout/vList2"/>
    <dgm:cxn modelId="{0F2EC816-63C2-492D-B1D4-2338B9707A59}" type="presParOf" srcId="{F8E535C0-F095-4E99-8FCB-BEF154F737B3}" destId="{60AF57F7-12E3-4BAF-AE6E-740D1D060374}" srcOrd="0" destOrd="0" presId="urn:microsoft.com/office/officeart/2005/8/layout/vList2"/>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59992F7-10C7-4F3C-A359-B613CA8E42DA}" type="doc">
      <dgm:prSet loTypeId="urn:microsoft.com/office/officeart/2005/8/layout/vList2" loCatId="list" qsTypeId="urn:microsoft.com/office/officeart/2005/8/quickstyle/simple5" qsCatId="simple" csTypeId="urn:microsoft.com/office/officeart/2005/8/colors/accent2_1" csCatId="accent2" phldr="1"/>
      <dgm:spPr/>
      <dgm:t>
        <a:bodyPr/>
        <a:lstStyle/>
        <a:p>
          <a:pPr rtl="1"/>
          <a:endParaRPr lang="ar-SA"/>
        </a:p>
      </dgm:t>
    </dgm:pt>
    <dgm:pt modelId="{3BA0AF28-0BED-434C-9CA7-B3BA2678F94D}">
      <dgm:prSet/>
      <dgm:spPr/>
      <dgm:t>
        <a:bodyPr/>
        <a:lstStyle/>
        <a:p>
          <a:pPr rtl="1"/>
          <a:r>
            <a:rPr lang="en-US" dirty="0" smtClean="0"/>
            <a:t>CONTEMPORARY IMPLANT DENTISTRY</a:t>
          </a:r>
          <a:r>
            <a:rPr lang="en-US" b="0" i="0" dirty="0" smtClean="0"/>
            <a:t>(Carl E. </a:t>
          </a:r>
          <a:r>
            <a:rPr lang="en-US" b="0" i="0" dirty="0" err="1" smtClean="0"/>
            <a:t>Misch</a:t>
          </a:r>
          <a:r>
            <a:rPr lang="en-US" b="0" i="0" dirty="0" smtClean="0"/>
            <a:t>)</a:t>
          </a:r>
          <a:endParaRPr lang="ar-SA" dirty="0"/>
        </a:p>
      </dgm:t>
    </dgm:pt>
    <dgm:pt modelId="{95D2B023-ACC5-48C9-8153-8F080382065A}" type="parTrans" cxnId="{CBFD2782-4632-48B3-AD2B-69433B4A5CCB}">
      <dgm:prSet/>
      <dgm:spPr/>
      <dgm:t>
        <a:bodyPr/>
        <a:lstStyle/>
        <a:p>
          <a:pPr rtl="1"/>
          <a:endParaRPr lang="ar-SA"/>
        </a:p>
      </dgm:t>
    </dgm:pt>
    <dgm:pt modelId="{42C6C0BF-4913-4FBF-952C-CC61FD5B024B}" type="sibTrans" cxnId="{CBFD2782-4632-48B3-AD2B-69433B4A5CCB}">
      <dgm:prSet/>
      <dgm:spPr/>
      <dgm:t>
        <a:bodyPr/>
        <a:lstStyle/>
        <a:p>
          <a:pPr rtl="1"/>
          <a:endParaRPr lang="ar-SA"/>
        </a:p>
      </dgm:t>
    </dgm:pt>
    <dgm:pt modelId="{8B675529-3C6A-4114-856D-823137C462C8}" type="pres">
      <dgm:prSet presAssocID="{359992F7-10C7-4F3C-A359-B613CA8E42DA}" presName="linear" presStyleCnt="0">
        <dgm:presLayoutVars>
          <dgm:animLvl val="lvl"/>
          <dgm:resizeHandles val="exact"/>
        </dgm:presLayoutVars>
      </dgm:prSet>
      <dgm:spPr/>
      <dgm:t>
        <a:bodyPr/>
        <a:lstStyle/>
        <a:p>
          <a:pPr rtl="1"/>
          <a:endParaRPr lang="ar-SA"/>
        </a:p>
      </dgm:t>
    </dgm:pt>
    <dgm:pt modelId="{A1C3AB10-7763-443A-9B48-E870704A76F8}" type="pres">
      <dgm:prSet presAssocID="{3BA0AF28-0BED-434C-9CA7-B3BA2678F94D}" presName="parentText" presStyleLbl="node1" presStyleIdx="0" presStyleCnt="1" custLinFactNeighborX="96" custLinFactNeighborY="-69546">
        <dgm:presLayoutVars>
          <dgm:chMax val="0"/>
          <dgm:bulletEnabled val="1"/>
        </dgm:presLayoutVars>
      </dgm:prSet>
      <dgm:spPr/>
      <dgm:t>
        <a:bodyPr/>
        <a:lstStyle/>
        <a:p>
          <a:pPr rtl="1"/>
          <a:endParaRPr lang="ar-SA"/>
        </a:p>
      </dgm:t>
    </dgm:pt>
  </dgm:ptLst>
  <dgm:cxnLst>
    <dgm:cxn modelId="{CBFD2782-4632-48B3-AD2B-69433B4A5CCB}" srcId="{359992F7-10C7-4F3C-A359-B613CA8E42DA}" destId="{3BA0AF28-0BED-434C-9CA7-B3BA2678F94D}" srcOrd="0" destOrd="0" parTransId="{95D2B023-ACC5-48C9-8153-8F080382065A}" sibTransId="{42C6C0BF-4913-4FBF-952C-CC61FD5B024B}"/>
    <dgm:cxn modelId="{256800BA-3AEE-4360-AE67-14CFB6425689}" type="presOf" srcId="{3BA0AF28-0BED-434C-9CA7-B3BA2678F94D}" destId="{A1C3AB10-7763-443A-9B48-E870704A76F8}" srcOrd="0" destOrd="0" presId="urn:microsoft.com/office/officeart/2005/8/layout/vList2"/>
    <dgm:cxn modelId="{B8911491-7BE9-4A09-A8D6-F2C33928DC67}" type="presOf" srcId="{359992F7-10C7-4F3C-A359-B613CA8E42DA}" destId="{8B675529-3C6A-4114-856D-823137C462C8}" srcOrd="0" destOrd="0" presId="urn:microsoft.com/office/officeart/2005/8/layout/vList2"/>
    <dgm:cxn modelId="{5DFCE310-9697-42D6-89CE-9901D9D000FF}" type="presParOf" srcId="{8B675529-3C6A-4114-856D-823137C462C8}" destId="{A1C3AB10-7763-443A-9B48-E870704A76F8}" srcOrd="0" destOrd="0" presId="urn:microsoft.com/office/officeart/2005/8/layout/vList2"/>
  </dgm:cxnLst>
  <dgm:bg/>
  <dgm:whole/>
  <dgm:extLst>
    <a:ext uri="http://schemas.microsoft.com/office/drawing/2008/diagram">
      <dsp:dataModelExt xmlns:dsp="http://schemas.microsoft.com/office/drawing/2008/diagram" relId="rId6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8265B5A-BAD7-4B89-9D3F-DF5AE4E0CDC5}">
      <dsp:nvSpPr>
        <dsp:cNvPr id="0" name=""/>
        <dsp:cNvSpPr/>
      </dsp:nvSpPr>
      <dsp:spPr>
        <a:xfrm>
          <a:off x="0" y="81817"/>
          <a:ext cx="5486400" cy="257400"/>
        </a:xfrm>
        <a:prstGeom prst="roundRect">
          <a:avLst/>
        </a:prstGeom>
        <a:gradFill rotWithShape="0">
          <a:gsLst>
            <a:gs pos="0">
              <a:schemeClr val="accent1">
                <a:shade val="80000"/>
                <a:hueOff val="0"/>
                <a:satOff val="0"/>
                <a:lumOff val="0"/>
                <a:alphaOff val="0"/>
                <a:satMod val="103000"/>
                <a:lumMod val="102000"/>
                <a:tint val="94000"/>
              </a:schemeClr>
            </a:gs>
            <a:gs pos="50000">
              <a:schemeClr val="accent1">
                <a:shade val="80000"/>
                <a:hueOff val="0"/>
                <a:satOff val="0"/>
                <a:lumOff val="0"/>
                <a:alphaOff val="0"/>
                <a:satMod val="110000"/>
                <a:lumMod val="100000"/>
                <a:shade val="100000"/>
              </a:schemeClr>
            </a:gs>
            <a:gs pos="100000">
              <a:schemeClr val="accent1">
                <a:shade val="80000"/>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r" defTabSz="488950" rtl="1">
            <a:lnSpc>
              <a:spcPct val="90000"/>
            </a:lnSpc>
            <a:spcBef>
              <a:spcPct val="0"/>
            </a:spcBef>
            <a:spcAft>
              <a:spcPct val="35000"/>
            </a:spcAft>
          </a:pPr>
          <a:r>
            <a:rPr lang="ar-SA" sz="1100" b="0" i="0" kern="1200" dirty="0" smtClean="0"/>
            <a:t>1- عدد زرعات اقل</a:t>
          </a:r>
          <a:endParaRPr lang="ar-SA" sz="1100" kern="1200" dirty="0"/>
        </a:p>
      </dsp:txBody>
      <dsp:txXfrm>
        <a:off x="12565" y="94382"/>
        <a:ext cx="5461270" cy="232270"/>
      </dsp:txXfrm>
    </dsp:sp>
    <dsp:sp modelId="{EA8532F3-E692-4D05-8E70-52E3DFB80ECE}">
      <dsp:nvSpPr>
        <dsp:cNvPr id="0" name=""/>
        <dsp:cNvSpPr/>
      </dsp:nvSpPr>
      <dsp:spPr>
        <a:xfrm>
          <a:off x="0" y="370897"/>
          <a:ext cx="5486400" cy="257400"/>
        </a:xfrm>
        <a:prstGeom prst="roundRect">
          <a:avLst/>
        </a:prstGeom>
        <a:gradFill rotWithShape="0">
          <a:gsLst>
            <a:gs pos="0">
              <a:schemeClr val="accent1">
                <a:shade val="80000"/>
                <a:hueOff val="43660"/>
                <a:satOff val="-782"/>
                <a:lumOff val="3323"/>
                <a:alphaOff val="0"/>
                <a:satMod val="103000"/>
                <a:lumMod val="102000"/>
                <a:tint val="94000"/>
              </a:schemeClr>
            </a:gs>
            <a:gs pos="50000">
              <a:schemeClr val="accent1">
                <a:shade val="80000"/>
                <a:hueOff val="43660"/>
                <a:satOff val="-782"/>
                <a:lumOff val="3323"/>
                <a:alphaOff val="0"/>
                <a:satMod val="110000"/>
                <a:lumMod val="100000"/>
                <a:shade val="100000"/>
              </a:schemeClr>
            </a:gs>
            <a:gs pos="100000">
              <a:schemeClr val="accent1">
                <a:shade val="80000"/>
                <a:hueOff val="43660"/>
                <a:satOff val="-782"/>
                <a:lumOff val="3323"/>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r" defTabSz="488950" rtl="1">
            <a:lnSpc>
              <a:spcPct val="90000"/>
            </a:lnSpc>
            <a:spcBef>
              <a:spcPct val="0"/>
            </a:spcBef>
            <a:spcAft>
              <a:spcPct val="35000"/>
            </a:spcAft>
          </a:pPr>
          <a:r>
            <a:rPr lang="ar-SA" sz="1100" b="0" i="0" kern="1200" dirty="0" smtClean="0"/>
            <a:t>2- تكلفة اقل </a:t>
          </a:r>
          <a:endParaRPr lang="ar-SA" sz="1100" kern="1200" dirty="0"/>
        </a:p>
      </dsp:txBody>
      <dsp:txXfrm>
        <a:off x="12565" y="383462"/>
        <a:ext cx="5461270" cy="232270"/>
      </dsp:txXfrm>
    </dsp:sp>
    <dsp:sp modelId="{87385EFF-A526-4226-8584-5613BCDD8459}">
      <dsp:nvSpPr>
        <dsp:cNvPr id="0" name=""/>
        <dsp:cNvSpPr/>
      </dsp:nvSpPr>
      <dsp:spPr>
        <a:xfrm>
          <a:off x="0" y="659977"/>
          <a:ext cx="5486400" cy="257400"/>
        </a:xfrm>
        <a:prstGeom prst="roundRect">
          <a:avLst/>
        </a:prstGeom>
        <a:gradFill rotWithShape="0">
          <a:gsLst>
            <a:gs pos="0">
              <a:schemeClr val="accent1">
                <a:shade val="80000"/>
                <a:hueOff val="87321"/>
                <a:satOff val="-1564"/>
                <a:lumOff val="6646"/>
                <a:alphaOff val="0"/>
                <a:satMod val="103000"/>
                <a:lumMod val="102000"/>
                <a:tint val="94000"/>
              </a:schemeClr>
            </a:gs>
            <a:gs pos="50000">
              <a:schemeClr val="accent1">
                <a:shade val="80000"/>
                <a:hueOff val="87321"/>
                <a:satOff val="-1564"/>
                <a:lumOff val="6646"/>
                <a:alphaOff val="0"/>
                <a:satMod val="110000"/>
                <a:lumMod val="100000"/>
                <a:shade val="100000"/>
              </a:schemeClr>
            </a:gs>
            <a:gs pos="100000">
              <a:schemeClr val="accent1">
                <a:shade val="80000"/>
                <a:hueOff val="87321"/>
                <a:satOff val="-1564"/>
                <a:lumOff val="6646"/>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r" defTabSz="488950" rtl="1">
            <a:lnSpc>
              <a:spcPct val="90000"/>
            </a:lnSpc>
            <a:spcBef>
              <a:spcPct val="0"/>
            </a:spcBef>
            <a:spcAft>
              <a:spcPct val="35000"/>
            </a:spcAft>
          </a:pPr>
          <a:r>
            <a:rPr lang="ar-SA" sz="1100" b="0" i="0" kern="1200" smtClean="0"/>
            <a:t>3- إعادة دعم الشفة </a:t>
          </a:r>
          <a:endParaRPr lang="ar-SA" sz="1100" kern="1200"/>
        </a:p>
      </dsp:txBody>
      <dsp:txXfrm>
        <a:off x="12565" y="672542"/>
        <a:ext cx="5461270" cy="232270"/>
      </dsp:txXfrm>
    </dsp:sp>
    <dsp:sp modelId="{F3DB76F3-3E7A-462D-A851-76BB30BF9F10}">
      <dsp:nvSpPr>
        <dsp:cNvPr id="0" name=""/>
        <dsp:cNvSpPr/>
      </dsp:nvSpPr>
      <dsp:spPr>
        <a:xfrm>
          <a:off x="0" y="949057"/>
          <a:ext cx="5486400" cy="257400"/>
        </a:xfrm>
        <a:prstGeom prst="roundRect">
          <a:avLst/>
        </a:prstGeom>
        <a:gradFill rotWithShape="0">
          <a:gsLst>
            <a:gs pos="0">
              <a:schemeClr val="accent1">
                <a:shade val="80000"/>
                <a:hueOff val="130981"/>
                <a:satOff val="-2346"/>
                <a:lumOff val="9969"/>
                <a:alphaOff val="0"/>
                <a:satMod val="103000"/>
                <a:lumMod val="102000"/>
                <a:tint val="94000"/>
              </a:schemeClr>
            </a:gs>
            <a:gs pos="50000">
              <a:schemeClr val="accent1">
                <a:shade val="80000"/>
                <a:hueOff val="130981"/>
                <a:satOff val="-2346"/>
                <a:lumOff val="9969"/>
                <a:alphaOff val="0"/>
                <a:satMod val="110000"/>
                <a:lumMod val="100000"/>
                <a:shade val="100000"/>
              </a:schemeClr>
            </a:gs>
            <a:gs pos="100000">
              <a:schemeClr val="accent1">
                <a:shade val="80000"/>
                <a:hueOff val="130981"/>
                <a:satOff val="-2346"/>
                <a:lumOff val="9969"/>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r" defTabSz="488950" rtl="1">
            <a:lnSpc>
              <a:spcPct val="90000"/>
            </a:lnSpc>
            <a:spcBef>
              <a:spcPct val="0"/>
            </a:spcBef>
            <a:spcAft>
              <a:spcPct val="35000"/>
            </a:spcAft>
          </a:pPr>
          <a:r>
            <a:rPr lang="ar-SA" sz="1100" b="0" i="0" kern="1200" dirty="0" smtClean="0"/>
            <a:t>4- التعويض عن النسج بواسطة الصفيحة الاكريلية </a:t>
          </a:r>
          <a:endParaRPr lang="ar-SA" sz="1100" kern="1200" dirty="0"/>
        </a:p>
      </dsp:txBody>
      <dsp:txXfrm>
        <a:off x="12565" y="961622"/>
        <a:ext cx="5461270" cy="232270"/>
      </dsp:txXfrm>
    </dsp:sp>
    <dsp:sp modelId="{E9E693D5-FE0E-4305-ABEC-277C26B1F4DC}">
      <dsp:nvSpPr>
        <dsp:cNvPr id="0" name=""/>
        <dsp:cNvSpPr/>
      </dsp:nvSpPr>
      <dsp:spPr>
        <a:xfrm>
          <a:off x="0" y="1238137"/>
          <a:ext cx="5486400" cy="257400"/>
        </a:xfrm>
        <a:prstGeom prst="roundRect">
          <a:avLst/>
        </a:prstGeom>
        <a:gradFill rotWithShape="0">
          <a:gsLst>
            <a:gs pos="0">
              <a:schemeClr val="accent1">
                <a:shade val="80000"/>
                <a:hueOff val="174641"/>
                <a:satOff val="-3128"/>
                <a:lumOff val="13293"/>
                <a:alphaOff val="0"/>
                <a:satMod val="103000"/>
                <a:lumMod val="102000"/>
                <a:tint val="94000"/>
              </a:schemeClr>
            </a:gs>
            <a:gs pos="50000">
              <a:schemeClr val="accent1">
                <a:shade val="80000"/>
                <a:hueOff val="174641"/>
                <a:satOff val="-3128"/>
                <a:lumOff val="13293"/>
                <a:alphaOff val="0"/>
                <a:satMod val="110000"/>
                <a:lumMod val="100000"/>
                <a:shade val="100000"/>
              </a:schemeClr>
            </a:gs>
            <a:gs pos="100000">
              <a:schemeClr val="accent1">
                <a:shade val="80000"/>
                <a:hueOff val="174641"/>
                <a:satOff val="-3128"/>
                <a:lumOff val="13293"/>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r" defTabSz="488950" rtl="1">
            <a:lnSpc>
              <a:spcPct val="90000"/>
            </a:lnSpc>
            <a:spcBef>
              <a:spcPct val="0"/>
            </a:spcBef>
            <a:spcAft>
              <a:spcPct val="35000"/>
            </a:spcAft>
          </a:pPr>
          <a:r>
            <a:rPr lang="ar-SA" sz="1100" b="0" i="0" kern="1200" smtClean="0"/>
            <a:t>5- طعوم عظمية اقل في حال الحاجة لها</a:t>
          </a:r>
          <a:endParaRPr lang="ar-SA" sz="1100" kern="1200"/>
        </a:p>
      </dsp:txBody>
      <dsp:txXfrm>
        <a:off x="12565" y="1250702"/>
        <a:ext cx="5461270" cy="232270"/>
      </dsp:txXfrm>
    </dsp:sp>
    <dsp:sp modelId="{D853F6EF-65D4-4756-AEA0-34C2338A0A06}">
      <dsp:nvSpPr>
        <dsp:cNvPr id="0" name=""/>
        <dsp:cNvSpPr/>
      </dsp:nvSpPr>
      <dsp:spPr>
        <a:xfrm>
          <a:off x="0" y="1527217"/>
          <a:ext cx="5486400" cy="257400"/>
        </a:xfrm>
        <a:prstGeom prst="roundRect">
          <a:avLst/>
        </a:prstGeom>
        <a:gradFill rotWithShape="0">
          <a:gsLst>
            <a:gs pos="0">
              <a:schemeClr val="accent1">
                <a:shade val="80000"/>
                <a:hueOff val="218302"/>
                <a:satOff val="-3910"/>
                <a:lumOff val="16616"/>
                <a:alphaOff val="0"/>
                <a:satMod val="103000"/>
                <a:lumMod val="102000"/>
                <a:tint val="94000"/>
              </a:schemeClr>
            </a:gs>
            <a:gs pos="50000">
              <a:schemeClr val="accent1">
                <a:shade val="80000"/>
                <a:hueOff val="218302"/>
                <a:satOff val="-3910"/>
                <a:lumOff val="16616"/>
                <a:alphaOff val="0"/>
                <a:satMod val="110000"/>
                <a:lumMod val="100000"/>
                <a:shade val="100000"/>
              </a:schemeClr>
            </a:gs>
            <a:gs pos="100000">
              <a:schemeClr val="accent1">
                <a:shade val="80000"/>
                <a:hueOff val="218302"/>
                <a:satOff val="-3910"/>
                <a:lumOff val="16616"/>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r" defTabSz="488950" rtl="1">
            <a:lnSpc>
              <a:spcPct val="90000"/>
            </a:lnSpc>
            <a:spcBef>
              <a:spcPct val="0"/>
            </a:spcBef>
            <a:spcAft>
              <a:spcPct val="35000"/>
            </a:spcAft>
          </a:pPr>
          <a:r>
            <a:rPr lang="ar-SA" sz="1100" b="0" i="0" kern="1200" smtClean="0"/>
            <a:t>6- تجميليا افضل </a:t>
          </a:r>
          <a:endParaRPr lang="ar-SA" sz="1100" kern="1200"/>
        </a:p>
      </dsp:txBody>
      <dsp:txXfrm>
        <a:off x="12565" y="1539782"/>
        <a:ext cx="5461270" cy="232270"/>
      </dsp:txXfrm>
    </dsp:sp>
    <dsp:sp modelId="{206B32EA-FE57-4670-8937-89C36577C466}">
      <dsp:nvSpPr>
        <dsp:cNvPr id="0" name=""/>
        <dsp:cNvSpPr/>
      </dsp:nvSpPr>
      <dsp:spPr>
        <a:xfrm>
          <a:off x="0" y="1816297"/>
          <a:ext cx="5486400" cy="257400"/>
        </a:xfrm>
        <a:prstGeom prst="roundRect">
          <a:avLst/>
        </a:prstGeom>
        <a:gradFill rotWithShape="0">
          <a:gsLst>
            <a:gs pos="0">
              <a:schemeClr val="accent1">
                <a:shade val="80000"/>
                <a:hueOff val="261962"/>
                <a:satOff val="-4692"/>
                <a:lumOff val="19939"/>
                <a:alphaOff val="0"/>
                <a:satMod val="103000"/>
                <a:lumMod val="102000"/>
                <a:tint val="94000"/>
              </a:schemeClr>
            </a:gs>
            <a:gs pos="50000">
              <a:schemeClr val="accent1">
                <a:shade val="80000"/>
                <a:hueOff val="261962"/>
                <a:satOff val="-4692"/>
                <a:lumOff val="19939"/>
                <a:alphaOff val="0"/>
                <a:satMod val="110000"/>
                <a:lumMod val="100000"/>
                <a:shade val="100000"/>
              </a:schemeClr>
            </a:gs>
            <a:gs pos="100000">
              <a:schemeClr val="accent1">
                <a:shade val="80000"/>
                <a:hueOff val="261962"/>
                <a:satOff val="-4692"/>
                <a:lumOff val="19939"/>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r" defTabSz="488950" rtl="1">
            <a:lnSpc>
              <a:spcPct val="90000"/>
            </a:lnSpc>
            <a:spcBef>
              <a:spcPct val="0"/>
            </a:spcBef>
            <a:spcAft>
              <a:spcPct val="35000"/>
            </a:spcAft>
          </a:pPr>
          <a:r>
            <a:rPr lang="ar-SA" sz="1100" b="0" i="0" kern="1200" dirty="0" smtClean="0"/>
            <a:t>7- الجهاز يكون خارج الوظيفة اثناء الليل وبالتالي تحفيف الجهد على الزرعات مقارنة بالتعويض الثابت</a:t>
          </a:r>
          <a:endParaRPr lang="ar-SA" sz="1100" kern="1200" dirty="0"/>
        </a:p>
      </dsp:txBody>
      <dsp:txXfrm>
        <a:off x="12565" y="1828862"/>
        <a:ext cx="5461270" cy="232270"/>
      </dsp:txXfrm>
    </dsp:sp>
    <dsp:sp modelId="{C7BDBD45-D3F4-4B5F-AF6C-8E4D8088CA23}">
      <dsp:nvSpPr>
        <dsp:cNvPr id="0" name=""/>
        <dsp:cNvSpPr/>
      </dsp:nvSpPr>
      <dsp:spPr>
        <a:xfrm>
          <a:off x="0" y="2105377"/>
          <a:ext cx="5486400" cy="257400"/>
        </a:xfrm>
        <a:prstGeom prst="roundRect">
          <a:avLst/>
        </a:prstGeom>
        <a:gradFill rotWithShape="0">
          <a:gsLst>
            <a:gs pos="0">
              <a:schemeClr val="accent1">
                <a:shade val="80000"/>
                <a:hueOff val="305622"/>
                <a:satOff val="-5474"/>
                <a:lumOff val="23262"/>
                <a:alphaOff val="0"/>
                <a:satMod val="103000"/>
                <a:lumMod val="102000"/>
                <a:tint val="94000"/>
              </a:schemeClr>
            </a:gs>
            <a:gs pos="50000">
              <a:schemeClr val="accent1">
                <a:shade val="80000"/>
                <a:hueOff val="305622"/>
                <a:satOff val="-5474"/>
                <a:lumOff val="23262"/>
                <a:alphaOff val="0"/>
                <a:satMod val="110000"/>
                <a:lumMod val="100000"/>
                <a:shade val="100000"/>
              </a:schemeClr>
            </a:gs>
            <a:gs pos="100000">
              <a:schemeClr val="accent1">
                <a:shade val="80000"/>
                <a:hueOff val="305622"/>
                <a:satOff val="-5474"/>
                <a:lumOff val="23262"/>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r" defTabSz="488950" rtl="1">
            <a:lnSpc>
              <a:spcPct val="90000"/>
            </a:lnSpc>
            <a:spcBef>
              <a:spcPct val="0"/>
            </a:spcBef>
            <a:spcAft>
              <a:spcPct val="35000"/>
            </a:spcAft>
          </a:pPr>
          <a:r>
            <a:rPr lang="ar-SA" sz="1100" b="0" i="0" kern="1200" dirty="0" smtClean="0"/>
            <a:t>8- صحة فموية اعلى وإمكانية تنظيف اكبر وإمكانية السبر حول الزرعات في جلسات المتابعة </a:t>
          </a:r>
          <a:endParaRPr lang="ar-SA" sz="1100" kern="1200" dirty="0"/>
        </a:p>
      </dsp:txBody>
      <dsp:txXfrm>
        <a:off x="12565" y="2117942"/>
        <a:ext cx="5461270" cy="232270"/>
      </dsp:txXfrm>
    </dsp:sp>
    <dsp:sp modelId="{B1267EF2-546E-40E5-945A-BEAA2DC99CAA}">
      <dsp:nvSpPr>
        <dsp:cNvPr id="0" name=""/>
        <dsp:cNvSpPr/>
      </dsp:nvSpPr>
      <dsp:spPr>
        <a:xfrm>
          <a:off x="0" y="2394457"/>
          <a:ext cx="5486400" cy="257400"/>
        </a:xfrm>
        <a:prstGeom prst="roundRect">
          <a:avLst/>
        </a:prstGeom>
        <a:gradFill rotWithShape="0">
          <a:gsLst>
            <a:gs pos="0">
              <a:schemeClr val="accent1">
                <a:shade val="80000"/>
                <a:hueOff val="349283"/>
                <a:satOff val="-6256"/>
                <a:lumOff val="26585"/>
                <a:alphaOff val="0"/>
                <a:satMod val="103000"/>
                <a:lumMod val="102000"/>
                <a:tint val="94000"/>
              </a:schemeClr>
            </a:gs>
            <a:gs pos="50000">
              <a:schemeClr val="accent1">
                <a:shade val="80000"/>
                <a:hueOff val="349283"/>
                <a:satOff val="-6256"/>
                <a:lumOff val="26585"/>
                <a:alphaOff val="0"/>
                <a:satMod val="110000"/>
                <a:lumMod val="100000"/>
                <a:shade val="100000"/>
              </a:schemeClr>
            </a:gs>
            <a:gs pos="100000">
              <a:schemeClr val="accent1">
                <a:shade val="80000"/>
                <a:hueOff val="349283"/>
                <a:satOff val="-6256"/>
                <a:lumOff val="26585"/>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r" defTabSz="488950" rtl="1">
            <a:lnSpc>
              <a:spcPct val="90000"/>
            </a:lnSpc>
            <a:spcBef>
              <a:spcPct val="0"/>
            </a:spcBef>
            <a:spcAft>
              <a:spcPct val="35000"/>
            </a:spcAft>
          </a:pPr>
          <a:r>
            <a:rPr lang="ar-SA" sz="1100" b="0" i="0" kern="1200" smtClean="0"/>
            <a:t>9- قابلية الإصلاح </a:t>
          </a:r>
          <a:endParaRPr lang="ar-SA" sz="1100" kern="1200"/>
        </a:p>
      </dsp:txBody>
      <dsp:txXfrm>
        <a:off x="12565" y="2407022"/>
        <a:ext cx="5461270" cy="23227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0AF57F7-12E3-4BAF-AE6E-740D1D060374}">
      <dsp:nvSpPr>
        <dsp:cNvPr id="0" name=""/>
        <dsp:cNvSpPr/>
      </dsp:nvSpPr>
      <dsp:spPr>
        <a:xfrm>
          <a:off x="0" y="875"/>
          <a:ext cx="5486400" cy="540540"/>
        </a:xfrm>
        <a:prstGeom prst="round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lvl="0" algn="r" defTabSz="622300" rtl="1">
            <a:lnSpc>
              <a:spcPct val="90000"/>
            </a:lnSpc>
            <a:spcBef>
              <a:spcPct val="0"/>
            </a:spcBef>
            <a:spcAft>
              <a:spcPct val="35000"/>
            </a:spcAft>
          </a:pPr>
          <a:r>
            <a:rPr lang="ar-SA" sz="1400" b="0" i="0" kern="1200" dirty="0" smtClean="0"/>
            <a:t>الخيارات التعويضية : اقترح </a:t>
          </a:r>
          <a:r>
            <a:rPr lang="en-US" sz="1400" b="0" i="0" kern="1200" dirty="0" smtClean="0"/>
            <a:t>mish</a:t>
          </a:r>
          <a:r>
            <a:rPr lang="ar-SA" sz="1400" b="0" i="0" kern="1200" dirty="0" smtClean="0"/>
            <a:t> خمسة من الخيارات التعويضية عام 1989 اول ثلاثة منها ثابتة واثنتان متحركة ويعتمدان على كمية الدعم العظمي والنسج الرخوة والمتطلبات التجميلية.</a:t>
          </a:r>
          <a:endParaRPr lang="ar-SA" sz="1400" kern="1200" dirty="0"/>
        </a:p>
      </dsp:txBody>
      <dsp:txXfrm>
        <a:off x="26387" y="27262"/>
        <a:ext cx="5433626" cy="48776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1C3AB10-7763-443A-9B48-E870704A76F8}">
      <dsp:nvSpPr>
        <dsp:cNvPr id="0" name=""/>
        <dsp:cNvSpPr/>
      </dsp:nvSpPr>
      <dsp:spPr>
        <a:xfrm>
          <a:off x="0" y="0"/>
          <a:ext cx="5486400" cy="455715"/>
        </a:xfrm>
        <a:prstGeom prst="round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2390" tIns="72390" rIns="72390" bIns="72390" numCol="1" spcCol="1270" anchor="ctr" anchorCtr="0">
          <a:noAutofit/>
        </a:bodyPr>
        <a:lstStyle/>
        <a:p>
          <a:pPr lvl="0" algn="r" defTabSz="844550" rtl="1">
            <a:lnSpc>
              <a:spcPct val="90000"/>
            </a:lnSpc>
            <a:spcBef>
              <a:spcPct val="0"/>
            </a:spcBef>
            <a:spcAft>
              <a:spcPct val="35000"/>
            </a:spcAft>
          </a:pPr>
          <a:r>
            <a:rPr lang="en-US" sz="1900" kern="1200" dirty="0" smtClean="0"/>
            <a:t>CONTEMPORARY IMPLANT DENTISTRY</a:t>
          </a:r>
          <a:r>
            <a:rPr lang="en-US" sz="1900" b="0" i="0" kern="1200" dirty="0" smtClean="0"/>
            <a:t>(Carl E. </a:t>
          </a:r>
          <a:r>
            <a:rPr lang="en-US" sz="1900" b="0" i="0" kern="1200" dirty="0" err="1" smtClean="0"/>
            <a:t>Misch</a:t>
          </a:r>
          <a:r>
            <a:rPr lang="en-US" sz="1900" b="0" i="0" kern="1200" dirty="0" smtClean="0"/>
            <a:t>)</a:t>
          </a:r>
          <a:endParaRPr lang="ar-SA" sz="1900" kern="1200" dirty="0"/>
        </a:p>
      </dsp:txBody>
      <dsp:txXfrm>
        <a:off x="22246" y="22246"/>
        <a:ext cx="5441908" cy="411223"/>
      </dsp:txXfrm>
    </dsp:sp>
  </dsp:spTree>
</dsp:drawing>
</file>

<file path=word/diagrams/layout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3371</TotalTime>
  <Pages>16</Pages>
  <Words>1801</Words>
  <Characters>10267</Characters>
  <Application>Microsoft Office Word</Application>
  <DocSecurity>0</DocSecurity>
  <Lines>85</Lines>
  <Paragraphs>24</Paragraphs>
  <ScaleCrop>false</ScaleCrop>
  <HeadingPairs>
    <vt:vector size="2" baseType="variant">
      <vt:variant>
        <vt:lpstr>العنوان</vt:lpstr>
      </vt:variant>
      <vt:variant>
        <vt:i4>1</vt:i4>
      </vt:variant>
    </vt:vector>
  </HeadingPairs>
  <TitlesOfParts>
    <vt:vector size="1" baseType="lpstr">
      <vt:lpstr/>
    </vt:vector>
  </TitlesOfParts>
  <Company>By DR.Ahmed Saker 2O11 - 2O12</Company>
  <LinksUpToDate>false</LinksUpToDate>
  <CharactersWithSpaces>12044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alla matar</dc:creator>
  <cp:keywords/>
  <dc:description/>
  <cp:lastModifiedBy>alla matar</cp:lastModifiedBy>
  <cp:revision>5</cp:revision>
  <dcterms:created xsi:type="dcterms:W3CDTF">2025-05-29T10:04:00Z</dcterms:created>
  <dcterms:modified xsi:type="dcterms:W3CDTF">2025-05-31T18:15:00Z</dcterms:modified>
</cp:coreProperties>
</file>